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E125C" w14:textId="1A27D651" w:rsidR="007A3930" w:rsidRPr="007D2B33" w:rsidRDefault="007A3930" w:rsidP="001B1E40">
      <w:pPr>
        <w:pStyle w:val="Senterhoofdstukzondernummer"/>
        <w:tabs>
          <w:tab w:val="left" w:pos="360"/>
        </w:tabs>
        <w:spacing w:after="0" w:line="276" w:lineRule="auto"/>
        <w:ind w:left="0"/>
        <w:rPr>
          <w:rFonts w:asciiTheme="minorHAnsi" w:hAnsiTheme="minorHAnsi" w:cstheme="minorHAnsi"/>
          <w:color w:val="2D6B75"/>
        </w:rPr>
      </w:pPr>
      <w:bookmarkStart w:id="0" w:name="_Toc58916865"/>
      <w:bookmarkStart w:id="1" w:name="_Toc59878381"/>
      <w:bookmarkStart w:id="2" w:name="_Toc59878382"/>
      <w:bookmarkStart w:id="3" w:name="_Toc84047754"/>
      <w:bookmarkStart w:id="4" w:name="_Toc83807266"/>
      <w:r w:rsidRPr="007D2B33">
        <w:rPr>
          <w:rFonts w:asciiTheme="minorHAnsi" w:hAnsiTheme="minorHAnsi" w:cstheme="minorHAnsi"/>
          <w:color w:val="2D6B75"/>
        </w:rPr>
        <w:t xml:space="preserve">Model </w:t>
      </w:r>
      <w:r w:rsidR="00086DAE">
        <w:rPr>
          <w:rFonts w:asciiTheme="minorHAnsi" w:hAnsiTheme="minorHAnsi" w:cstheme="minorHAnsi"/>
          <w:color w:val="2D6B75"/>
        </w:rPr>
        <w:t>programma</w:t>
      </w:r>
      <w:r w:rsidRPr="007D2B33">
        <w:rPr>
          <w:rFonts w:asciiTheme="minorHAnsi" w:hAnsiTheme="minorHAnsi" w:cstheme="minorHAnsi"/>
          <w:color w:val="2D6B75"/>
        </w:rPr>
        <w:t xml:space="preserve">plan </w:t>
      </w:r>
      <w:bookmarkEnd w:id="0"/>
      <w:bookmarkEnd w:id="1"/>
      <w:bookmarkEnd w:id="2"/>
      <w:bookmarkEnd w:id="3"/>
      <w:bookmarkEnd w:id="4"/>
      <w:r w:rsidR="001B1E40" w:rsidRPr="007D2B33">
        <w:rPr>
          <w:rFonts w:asciiTheme="minorHAnsi" w:hAnsiTheme="minorHAnsi" w:cstheme="minorHAnsi"/>
          <w:color w:val="2D6B75"/>
        </w:rPr>
        <w:t>Meerjarige Experimenten Effectieve Renovatiestromen</w:t>
      </w:r>
    </w:p>
    <w:p w14:paraId="6F335425" w14:textId="77777777" w:rsidR="007A3930" w:rsidRPr="007D2B33" w:rsidRDefault="007A3930" w:rsidP="001B1E40">
      <w:pPr>
        <w:spacing w:line="276" w:lineRule="auto"/>
        <w:rPr>
          <w:rFonts w:asciiTheme="minorHAnsi" w:hAnsiTheme="minorHAnsi" w:cstheme="minorHAnsi"/>
        </w:rPr>
      </w:pPr>
    </w:p>
    <w:p w14:paraId="1F30120B" w14:textId="42AEE3F0" w:rsidR="007A3930" w:rsidRPr="007D2B33" w:rsidRDefault="007A3930" w:rsidP="001B1E40">
      <w:pPr>
        <w:spacing w:line="276" w:lineRule="auto"/>
        <w:rPr>
          <w:rFonts w:asciiTheme="minorHAnsi" w:hAnsiTheme="minorHAnsi" w:cstheme="minorHAnsi"/>
          <w:i/>
          <w:iCs/>
        </w:rPr>
      </w:pPr>
      <w:r w:rsidRPr="007D2B33">
        <w:rPr>
          <w:rFonts w:asciiTheme="minorHAnsi" w:hAnsiTheme="minorHAnsi" w:cstheme="minorHAnsi"/>
          <w:i/>
          <w:iCs/>
        </w:rPr>
        <w:t xml:space="preserve">Wij verzoeken u een </w:t>
      </w:r>
      <w:r w:rsidR="00DA398F">
        <w:rPr>
          <w:rFonts w:asciiTheme="minorHAnsi" w:hAnsiTheme="minorHAnsi" w:cstheme="minorHAnsi"/>
          <w:i/>
          <w:iCs/>
        </w:rPr>
        <w:t>programmaplan</w:t>
      </w:r>
      <w:r w:rsidRPr="007D2B33">
        <w:rPr>
          <w:rFonts w:asciiTheme="minorHAnsi" w:hAnsiTheme="minorHAnsi" w:cstheme="minorHAnsi"/>
          <w:i/>
          <w:iCs/>
        </w:rPr>
        <w:t xml:space="preserve"> in te dienen conform onderstaand model </w:t>
      </w:r>
      <w:r w:rsidR="00DA398F">
        <w:rPr>
          <w:rFonts w:asciiTheme="minorHAnsi" w:hAnsiTheme="minorHAnsi" w:cstheme="minorHAnsi"/>
          <w:i/>
          <w:iCs/>
        </w:rPr>
        <w:t>programmaplan</w:t>
      </w:r>
      <w:r w:rsidRPr="007D2B33">
        <w:rPr>
          <w:rFonts w:asciiTheme="minorHAnsi" w:hAnsiTheme="minorHAnsi" w:cstheme="minorHAnsi"/>
          <w:i/>
          <w:iCs/>
        </w:rPr>
        <w:t xml:space="preserve">. Het </w:t>
      </w:r>
      <w:r w:rsidR="00DA398F">
        <w:rPr>
          <w:rFonts w:asciiTheme="minorHAnsi" w:hAnsiTheme="minorHAnsi" w:cstheme="minorHAnsi"/>
          <w:i/>
          <w:iCs/>
        </w:rPr>
        <w:t>programmaplan</w:t>
      </w:r>
      <w:r w:rsidRPr="007D2B33">
        <w:rPr>
          <w:rFonts w:asciiTheme="minorHAnsi" w:hAnsiTheme="minorHAnsi" w:cstheme="minorHAnsi"/>
          <w:i/>
          <w:iCs/>
        </w:rPr>
        <w:t xml:space="preserve"> graag </w:t>
      </w:r>
      <w:r w:rsidR="001B1E40" w:rsidRPr="007D2B33">
        <w:rPr>
          <w:rFonts w:asciiTheme="minorHAnsi" w:hAnsiTheme="minorHAnsi" w:cstheme="minorHAnsi"/>
          <w:i/>
          <w:iCs/>
        </w:rPr>
        <w:t>digitaal</w:t>
      </w:r>
      <w:r w:rsidRPr="007D2B33">
        <w:rPr>
          <w:rFonts w:asciiTheme="minorHAnsi" w:hAnsiTheme="minorHAnsi" w:cstheme="minorHAnsi"/>
          <w:i/>
          <w:iCs/>
        </w:rPr>
        <w:t xml:space="preserve"> aanleveren</w:t>
      </w:r>
      <w:r w:rsidR="00136A4D">
        <w:rPr>
          <w:rFonts w:asciiTheme="minorHAnsi" w:hAnsiTheme="minorHAnsi" w:cstheme="minorHAnsi"/>
          <w:i/>
          <w:iCs/>
        </w:rPr>
        <w:t xml:space="preserve"> </w:t>
      </w:r>
      <w:r w:rsidR="00136A4D">
        <w:rPr>
          <w:rFonts w:asciiTheme="minorHAnsi" w:hAnsiTheme="minorHAnsi" w:cstheme="minorHAnsi"/>
        </w:rPr>
        <w:t>(</w:t>
      </w:r>
      <w:hyperlink r:id="rId8" w:history="1">
        <w:r w:rsidR="00136A4D" w:rsidRPr="0082005B">
          <w:rPr>
            <w:rStyle w:val="Hyperlink"/>
            <w:rFonts w:asciiTheme="minorHAnsi" w:hAnsiTheme="minorHAnsi" w:cstheme="minorHAnsi"/>
          </w:rPr>
          <w:t>MEERaanvraag@minbzk.nl</w:t>
        </w:r>
      </w:hyperlink>
      <w:r w:rsidR="00136A4D">
        <w:rPr>
          <w:rFonts w:asciiTheme="minorHAnsi" w:hAnsiTheme="minorHAnsi" w:cstheme="minorHAnsi"/>
        </w:rPr>
        <w:t xml:space="preserve">) </w:t>
      </w:r>
      <w:r w:rsidR="008B30E1">
        <w:rPr>
          <w:rFonts w:asciiTheme="minorHAnsi" w:hAnsiTheme="minorHAnsi" w:cstheme="minorHAnsi"/>
          <w:i/>
          <w:iCs/>
        </w:rPr>
        <w:t>samen met de betreffende bijlagen.</w:t>
      </w:r>
    </w:p>
    <w:p w14:paraId="1230FA8E" w14:textId="77777777" w:rsidR="007A3930" w:rsidRPr="007D2B33" w:rsidRDefault="007A3930" w:rsidP="001B1E40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4BD278BA" w14:textId="77777777" w:rsidR="002C2A8F" w:rsidRPr="007D2B33" w:rsidRDefault="002C2A8F" w:rsidP="001B1E40">
      <w:pPr>
        <w:pStyle w:val="Senterhoofdstukzondernummer"/>
        <w:spacing w:after="0" w:line="276" w:lineRule="auto"/>
        <w:ind w:left="0"/>
        <w:rPr>
          <w:rFonts w:asciiTheme="minorHAnsi" w:hAnsiTheme="minorHAnsi" w:cstheme="minorHAnsi"/>
          <w:color w:val="2D6B75"/>
        </w:rPr>
      </w:pPr>
    </w:p>
    <w:p w14:paraId="646E614B" w14:textId="77777777" w:rsidR="002C2A8F" w:rsidRPr="007D2B33" w:rsidRDefault="002C2A8F" w:rsidP="001B1E40">
      <w:pPr>
        <w:pStyle w:val="Senterhoofdstukzondernummer"/>
        <w:spacing w:after="0" w:line="276" w:lineRule="auto"/>
        <w:ind w:left="0"/>
        <w:rPr>
          <w:rFonts w:asciiTheme="minorHAnsi" w:hAnsiTheme="minorHAnsi" w:cstheme="minorHAnsi"/>
          <w:color w:val="2D6B75"/>
        </w:rPr>
      </w:pPr>
    </w:p>
    <w:p w14:paraId="099823D9" w14:textId="77777777" w:rsidR="007D2B33" w:rsidRPr="007D2B33" w:rsidRDefault="007D2B33" w:rsidP="00DA398F">
      <w:pPr>
        <w:jc w:val="right"/>
        <w:rPr>
          <w:rFonts w:asciiTheme="minorHAnsi" w:hAnsiTheme="minorHAnsi" w:cstheme="minorHAnsi"/>
          <w:b/>
          <w:bCs/>
          <w:color w:val="2D6B75"/>
          <w:sz w:val="34"/>
          <w:szCs w:val="34"/>
        </w:rPr>
      </w:pPr>
      <w:r w:rsidRPr="007D2B33">
        <w:rPr>
          <w:rFonts w:asciiTheme="minorHAnsi" w:hAnsiTheme="minorHAnsi" w:cstheme="minorHAnsi"/>
          <w:color w:val="2D6B75"/>
        </w:rPr>
        <w:br w:type="page"/>
      </w:r>
    </w:p>
    <w:p w14:paraId="79975F65" w14:textId="212AA12B" w:rsidR="007A3930" w:rsidRPr="007D2B33" w:rsidRDefault="008F695B" w:rsidP="001B1E40">
      <w:pPr>
        <w:pStyle w:val="Senterhoofdstukzondernummer"/>
        <w:spacing w:after="0" w:line="276" w:lineRule="auto"/>
        <w:ind w:left="0"/>
        <w:rPr>
          <w:rFonts w:asciiTheme="minorHAnsi" w:hAnsiTheme="minorHAnsi" w:cstheme="minorHAnsi"/>
          <w:color w:val="2D6B75"/>
        </w:rPr>
      </w:pPr>
      <w:r>
        <w:rPr>
          <w:rFonts w:asciiTheme="minorHAnsi" w:hAnsiTheme="minorHAnsi" w:cstheme="minorHAnsi"/>
          <w:color w:val="2D6B75"/>
        </w:rPr>
        <w:lastRenderedPageBreak/>
        <w:t>1</w:t>
      </w:r>
      <w:r w:rsidR="007D2B33">
        <w:rPr>
          <w:rFonts w:asciiTheme="minorHAnsi" w:hAnsiTheme="minorHAnsi" w:cstheme="minorHAnsi"/>
          <w:color w:val="2D6B75"/>
        </w:rPr>
        <w:t xml:space="preserve">. </w:t>
      </w:r>
      <w:r w:rsidR="007A3930" w:rsidRPr="007D2B33">
        <w:rPr>
          <w:rFonts w:asciiTheme="minorHAnsi" w:hAnsiTheme="minorHAnsi" w:cstheme="minorHAnsi"/>
          <w:color w:val="2D6B75"/>
        </w:rPr>
        <w:t xml:space="preserve">Titel </w:t>
      </w:r>
      <w:r w:rsidR="00127EBC">
        <w:rPr>
          <w:rFonts w:asciiTheme="minorHAnsi" w:hAnsiTheme="minorHAnsi" w:cstheme="minorHAnsi"/>
          <w:color w:val="2D6B75"/>
        </w:rPr>
        <w:t>programma</w:t>
      </w:r>
    </w:p>
    <w:p w14:paraId="3F33AE23" w14:textId="145F02A8" w:rsidR="007A3930" w:rsidRPr="007D2B33" w:rsidRDefault="007D2B33" w:rsidP="007D2B3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[Titel]</w:t>
      </w:r>
    </w:p>
    <w:p w14:paraId="3CAC45B6" w14:textId="77777777" w:rsidR="002C2A8F" w:rsidRPr="007D2B33" w:rsidRDefault="002C2A8F" w:rsidP="007D2B33">
      <w:pPr>
        <w:rPr>
          <w:rFonts w:asciiTheme="minorHAnsi" w:hAnsiTheme="minorHAnsi" w:cstheme="minorHAnsi"/>
        </w:rPr>
      </w:pPr>
    </w:p>
    <w:p w14:paraId="37FB3E85" w14:textId="77777777" w:rsidR="002C2A8F" w:rsidRPr="007D2B33" w:rsidRDefault="002C2A8F" w:rsidP="007D2B33">
      <w:pPr>
        <w:rPr>
          <w:rFonts w:asciiTheme="minorHAnsi" w:hAnsiTheme="minorHAnsi" w:cstheme="minorHAnsi"/>
        </w:rPr>
      </w:pPr>
    </w:p>
    <w:p w14:paraId="3C9A4145" w14:textId="2EB2235C" w:rsidR="007A3930" w:rsidRPr="007D2B33" w:rsidRDefault="008F695B" w:rsidP="001B1E40">
      <w:pPr>
        <w:pStyle w:val="Senterhoofdstukzondernummer"/>
        <w:spacing w:after="0" w:line="276" w:lineRule="auto"/>
        <w:ind w:left="0"/>
        <w:rPr>
          <w:rFonts w:asciiTheme="minorHAnsi" w:hAnsiTheme="minorHAnsi" w:cstheme="minorHAnsi"/>
          <w:color w:val="2D6B75"/>
        </w:rPr>
      </w:pPr>
      <w:r>
        <w:rPr>
          <w:rFonts w:asciiTheme="minorHAnsi" w:hAnsiTheme="minorHAnsi" w:cstheme="minorHAnsi"/>
          <w:color w:val="2D6B75"/>
        </w:rPr>
        <w:t>2</w:t>
      </w:r>
      <w:r w:rsidR="007A3930" w:rsidRPr="007D2B33">
        <w:rPr>
          <w:rFonts w:asciiTheme="minorHAnsi" w:hAnsiTheme="minorHAnsi" w:cstheme="minorHAnsi"/>
          <w:color w:val="2D6B75"/>
        </w:rPr>
        <w:t>. Managementsamenvatting</w:t>
      </w:r>
    </w:p>
    <w:p w14:paraId="04C6BC73" w14:textId="62F765DB" w:rsidR="007A3930" w:rsidRPr="007D2B33" w:rsidRDefault="007A3930" w:rsidP="001B1E40">
      <w:pPr>
        <w:spacing w:line="276" w:lineRule="auto"/>
        <w:rPr>
          <w:rFonts w:asciiTheme="minorHAnsi" w:hAnsiTheme="minorHAnsi" w:cstheme="minorHAnsi"/>
          <w:i/>
          <w:iCs/>
        </w:rPr>
      </w:pPr>
      <w:r w:rsidRPr="007D2B33">
        <w:rPr>
          <w:rFonts w:asciiTheme="minorHAnsi" w:hAnsiTheme="minorHAnsi" w:cstheme="minorHAnsi"/>
          <w:i/>
          <w:iCs/>
        </w:rPr>
        <w:t xml:space="preserve">De managementsamenvatting is een openbaar document. Indien uw aanvraag wordt gehonoreerd, kan deze samenvatting gepubliceerd worden op de website van </w:t>
      </w:r>
      <w:r w:rsidR="001B1E40" w:rsidRPr="007D2B33">
        <w:rPr>
          <w:rFonts w:asciiTheme="minorHAnsi" w:hAnsiTheme="minorHAnsi" w:cstheme="minorHAnsi"/>
          <w:i/>
          <w:iCs/>
        </w:rPr>
        <w:t>Verbouwstromen</w:t>
      </w:r>
      <w:r w:rsidRPr="007D2B33">
        <w:rPr>
          <w:rFonts w:asciiTheme="minorHAnsi" w:hAnsiTheme="minorHAnsi" w:cstheme="minorHAnsi"/>
          <w:i/>
          <w:iCs/>
        </w:rPr>
        <w:t xml:space="preserve">. </w:t>
      </w:r>
      <w:r w:rsidR="00A5376D">
        <w:rPr>
          <w:rFonts w:asciiTheme="minorHAnsi" w:hAnsiTheme="minorHAnsi" w:cstheme="minorHAnsi"/>
          <w:i/>
          <w:iCs/>
        </w:rPr>
        <w:t xml:space="preserve">Indien u publicatie graag wilt uitstellen tot een bepaalde mijlpaal (bijvoorbeeld i.v.m. gevoeligheid bewonersprocessen), kunt u dat hier aangeven. </w:t>
      </w:r>
      <w:r w:rsidRPr="007D2B33">
        <w:rPr>
          <w:rFonts w:asciiTheme="minorHAnsi" w:hAnsiTheme="minorHAnsi" w:cstheme="minorHAnsi"/>
          <w:i/>
          <w:iCs/>
        </w:rPr>
        <w:t>Beschrijf de volgende onderdelen:</w:t>
      </w:r>
    </w:p>
    <w:p w14:paraId="57384D16" w14:textId="0E1397AD" w:rsidR="007A3930" w:rsidRPr="0088049A" w:rsidRDefault="001E652F" w:rsidP="001B1E40">
      <w:pPr>
        <w:numPr>
          <w:ilvl w:val="0"/>
          <w:numId w:val="22"/>
        </w:numPr>
        <w:spacing w:line="276" w:lineRule="auto"/>
        <w:rPr>
          <w:rFonts w:asciiTheme="minorHAnsi" w:hAnsiTheme="minorHAnsi" w:cstheme="minorHAnsi"/>
          <w:i/>
          <w:iCs/>
        </w:rPr>
      </w:pPr>
      <w:r w:rsidRPr="0088049A">
        <w:rPr>
          <w:rFonts w:asciiTheme="minorHAnsi" w:hAnsiTheme="minorHAnsi" w:cstheme="minorHAnsi"/>
          <w:i/>
          <w:iCs/>
        </w:rPr>
        <w:t>Markt (woningsegmenten)</w:t>
      </w:r>
    </w:p>
    <w:p w14:paraId="5FFD597D" w14:textId="2FDD0EAE" w:rsidR="001E652F" w:rsidRPr="0088049A" w:rsidRDefault="001E652F" w:rsidP="001B1E40">
      <w:pPr>
        <w:numPr>
          <w:ilvl w:val="0"/>
          <w:numId w:val="22"/>
        </w:numPr>
        <w:spacing w:line="276" w:lineRule="auto"/>
        <w:rPr>
          <w:rFonts w:asciiTheme="minorHAnsi" w:hAnsiTheme="minorHAnsi" w:cstheme="minorHAnsi"/>
          <w:i/>
          <w:iCs/>
        </w:rPr>
      </w:pPr>
      <w:r w:rsidRPr="0088049A">
        <w:rPr>
          <w:rFonts w:asciiTheme="minorHAnsi" w:hAnsiTheme="minorHAnsi" w:cstheme="minorHAnsi"/>
          <w:i/>
          <w:iCs/>
        </w:rPr>
        <w:t>Oplossing (energie- en CO</w:t>
      </w:r>
      <w:r w:rsidRPr="0088049A">
        <w:rPr>
          <w:rFonts w:asciiTheme="minorHAnsi" w:hAnsiTheme="minorHAnsi" w:cstheme="minorHAnsi"/>
          <w:i/>
          <w:iCs/>
          <w:vertAlign w:val="subscript"/>
        </w:rPr>
        <w:t>2</w:t>
      </w:r>
      <w:r w:rsidRPr="0088049A">
        <w:rPr>
          <w:rFonts w:asciiTheme="minorHAnsi" w:hAnsiTheme="minorHAnsi" w:cstheme="minorHAnsi"/>
          <w:i/>
          <w:iCs/>
        </w:rPr>
        <w:t>-besparing)</w:t>
      </w:r>
    </w:p>
    <w:p w14:paraId="76F3D629" w14:textId="48AC9C62" w:rsidR="001E652F" w:rsidRPr="0088049A" w:rsidRDefault="001E652F" w:rsidP="001B1E40">
      <w:pPr>
        <w:numPr>
          <w:ilvl w:val="0"/>
          <w:numId w:val="22"/>
        </w:numPr>
        <w:spacing w:line="276" w:lineRule="auto"/>
        <w:rPr>
          <w:rFonts w:asciiTheme="minorHAnsi" w:hAnsiTheme="minorHAnsi" w:cstheme="minorHAnsi"/>
          <w:i/>
          <w:iCs/>
        </w:rPr>
      </w:pPr>
      <w:r w:rsidRPr="0088049A">
        <w:rPr>
          <w:rFonts w:asciiTheme="minorHAnsi" w:hAnsiTheme="minorHAnsi" w:cstheme="minorHAnsi"/>
          <w:i/>
          <w:iCs/>
        </w:rPr>
        <w:t>Oplossing (materiaalkeuze)</w:t>
      </w:r>
    </w:p>
    <w:p w14:paraId="54AF81E3" w14:textId="6609A3E0" w:rsidR="007A3930" w:rsidRPr="0088049A" w:rsidRDefault="00DA398F" w:rsidP="001B1E40">
      <w:pPr>
        <w:numPr>
          <w:ilvl w:val="0"/>
          <w:numId w:val="22"/>
        </w:numPr>
        <w:spacing w:line="276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Programma</w:t>
      </w:r>
      <w:r w:rsidR="007A3930" w:rsidRPr="0088049A">
        <w:rPr>
          <w:rFonts w:asciiTheme="minorHAnsi" w:hAnsiTheme="minorHAnsi" w:cstheme="minorHAnsi"/>
          <w:i/>
          <w:iCs/>
        </w:rPr>
        <w:t xml:space="preserve">partners en </w:t>
      </w:r>
      <w:r>
        <w:rPr>
          <w:rFonts w:asciiTheme="minorHAnsi" w:hAnsiTheme="minorHAnsi" w:cstheme="minorHAnsi"/>
          <w:i/>
          <w:iCs/>
        </w:rPr>
        <w:t>programma</w:t>
      </w:r>
      <w:r w:rsidR="007A3930" w:rsidRPr="0088049A">
        <w:rPr>
          <w:rFonts w:asciiTheme="minorHAnsi" w:hAnsiTheme="minorHAnsi" w:cstheme="minorHAnsi"/>
          <w:i/>
          <w:iCs/>
        </w:rPr>
        <w:t>organisatie</w:t>
      </w:r>
    </w:p>
    <w:p w14:paraId="6C16BC20" w14:textId="740AB396" w:rsidR="007A3930" w:rsidRPr="0088049A" w:rsidRDefault="001E652F" w:rsidP="001B1E40">
      <w:pPr>
        <w:numPr>
          <w:ilvl w:val="0"/>
          <w:numId w:val="22"/>
        </w:numPr>
        <w:spacing w:line="276" w:lineRule="auto"/>
        <w:rPr>
          <w:rFonts w:asciiTheme="minorHAnsi" w:hAnsiTheme="minorHAnsi" w:cstheme="minorHAnsi"/>
          <w:i/>
          <w:iCs/>
        </w:rPr>
      </w:pPr>
      <w:r w:rsidRPr="0088049A">
        <w:rPr>
          <w:rFonts w:asciiTheme="minorHAnsi" w:hAnsiTheme="minorHAnsi" w:cstheme="minorHAnsi"/>
          <w:i/>
          <w:iCs/>
        </w:rPr>
        <w:t>Standaardisatie en industrialisatie</w:t>
      </w:r>
    </w:p>
    <w:p w14:paraId="3F3C0F96" w14:textId="4819796A" w:rsidR="007A3930" w:rsidRPr="0088049A" w:rsidRDefault="007A3930" w:rsidP="001B1E40">
      <w:pPr>
        <w:numPr>
          <w:ilvl w:val="0"/>
          <w:numId w:val="22"/>
        </w:numPr>
        <w:spacing w:line="276" w:lineRule="auto"/>
        <w:rPr>
          <w:rFonts w:asciiTheme="minorHAnsi" w:hAnsiTheme="minorHAnsi" w:cstheme="minorHAnsi"/>
          <w:i/>
          <w:iCs/>
        </w:rPr>
      </w:pPr>
      <w:r w:rsidRPr="0088049A">
        <w:rPr>
          <w:rFonts w:asciiTheme="minorHAnsi" w:hAnsiTheme="minorHAnsi" w:cstheme="minorHAnsi"/>
          <w:i/>
          <w:iCs/>
        </w:rPr>
        <w:t>Opschalingsperspectief</w:t>
      </w:r>
    </w:p>
    <w:p w14:paraId="7E2EBFFC" w14:textId="77777777" w:rsidR="007A3930" w:rsidRPr="007D2B33" w:rsidRDefault="007A3930" w:rsidP="001B1E40">
      <w:pPr>
        <w:spacing w:line="276" w:lineRule="auto"/>
        <w:rPr>
          <w:rFonts w:asciiTheme="minorHAnsi" w:hAnsiTheme="minorHAnsi" w:cstheme="minorHAnsi"/>
          <w:i/>
          <w:iCs/>
        </w:rPr>
      </w:pPr>
      <w:r w:rsidRPr="007D2B33">
        <w:rPr>
          <w:rFonts w:asciiTheme="minorHAnsi" w:hAnsiTheme="minorHAnsi" w:cstheme="minorHAnsi"/>
          <w:i/>
          <w:iCs/>
        </w:rPr>
        <w:t>Max. 1 pagina</w:t>
      </w:r>
    </w:p>
    <w:p w14:paraId="62882639" w14:textId="77777777" w:rsidR="007A3930" w:rsidRPr="007D2B33" w:rsidRDefault="007A3930" w:rsidP="001B1E40">
      <w:pPr>
        <w:spacing w:line="276" w:lineRule="auto"/>
        <w:rPr>
          <w:rFonts w:asciiTheme="minorHAnsi" w:hAnsiTheme="minorHAnsi" w:cstheme="minorHAnsi"/>
        </w:rPr>
      </w:pPr>
    </w:p>
    <w:p w14:paraId="7A45CBED" w14:textId="308B4675" w:rsidR="007A3930" w:rsidRPr="00581051" w:rsidRDefault="008F695B" w:rsidP="00581051">
      <w:pPr>
        <w:pStyle w:val="Senterhoofdstukzondernummer"/>
        <w:spacing w:after="0" w:line="276" w:lineRule="auto"/>
        <w:ind w:left="0"/>
        <w:rPr>
          <w:rFonts w:asciiTheme="minorHAnsi" w:hAnsiTheme="minorHAnsi" w:cstheme="minorHAnsi"/>
          <w:color w:val="2D6B75"/>
        </w:rPr>
      </w:pPr>
      <w:r>
        <w:rPr>
          <w:rFonts w:asciiTheme="minorHAnsi" w:hAnsiTheme="minorHAnsi" w:cstheme="minorHAnsi"/>
          <w:color w:val="2D6B75"/>
        </w:rPr>
        <w:t>3</w:t>
      </w:r>
      <w:r w:rsidR="007A3930" w:rsidRPr="007D2B33">
        <w:rPr>
          <w:rFonts w:asciiTheme="minorHAnsi" w:hAnsiTheme="minorHAnsi" w:cstheme="minorHAnsi"/>
          <w:color w:val="2D6B75"/>
        </w:rPr>
        <w:t xml:space="preserve">. </w:t>
      </w:r>
      <w:r w:rsidR="007D2B33">
        <w:rPr>
          <w:rFonts w:asciiTheme="minorHAnsi" w:hAnsiTheme="minorHAnsi" w:cstheme="minorHAnsi"/>
          <w:color w:val="2D6B75"/>
        </w:rPr>
        <w:t>Samenwerkingsverband</w:t>
      </w:r>
    </w:p>
    <w:p w14:paraId="62AD4DDD" w14:textId="77777777" w:rsidR="007A3930" w:rsidRDefault="007A3930" w:rsidP="001B1E40">
      <w:pPr>
        <w:spacing w:line="276" w:lineRule="auto"/>
        <w:rPr>
          <w:rFonts w:asciiTheme="minorHAnsi" w:hAnsiTheme="minorHAnsi" w:cstheme="minorHAnsi"/>
          <w:b/>
          <w:bCs/>
          <w:color w:val="2D6B75"/>
          <w:sz w:val="24"/>
          <w:szCs w:val="24"/>
        </w:rPr>
      </w:pPr>
    </w:p>
    <w:p w14:paraId="0C4A8AB2" w14:textId="453B5026" w:rsidR="007D2B33" w:rsidRDefault="008F695B" w:rsidP="007D2B33">
      <w:pPr>
        <w:spacing w:line="276" w:lineRule="auto"/>
        <w:rPr>
          <w:rFonts w:asciiTheme="minorHAnsi" w:hAnsiTheme="minorHAnsi" w:cstheme="minorHAnsi"/>
          <w:b/>
          <w:bCs/>
          <w:color w:val="2D6B75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2D6B75"/>
          <w:sz w:val="24"/>
          <w:szCs w:val="24"/>
        </w:rPr>
        <w:t>3</w:t>
      </w:r>
      <w:r w:rsidR="007D2B33" w:rsidRPr="007D2B33">
        <w:rPr>
          <w:rFonts w:asciiTheme="minorHAnsi" w:hAnsiTheme="minorHAnsi" w:cstheme="minorHAnsi"/>
          <w:b/>
          <w:bCs/>
          <w:color w:val="2D6B75"/>
          <w:sz w:val="24"/>
          <w:szCs w:val="24"/>
        </w:rPr>
        <w:t>.</w:t>
      </w:r>
      <w:r w:rsidR="00581051">
        <w:rPr>
          <w:rFonts w:asciiTheme="minorHAnsi" w:hAnsiTheme="minorHAnsi" w:cstheme="minorHAnsi"/>
          <w:b/>
          <w:bCs/>
          <w:color w:val="2D6B75"/>
          <w:sz w:val="24"/>
          <w:szCs w:val="24"/>
        </w:rPr>
        <w:t>1</w:t>
      </w:r>
      <w:r w:rsidR="007D2B33" w:rsidRPr="007D2B33">
        <w:rPr>
          <w:rFonts w:asciiTheme="minorHAnsi" w:hAnsiTheme="minorHAnsi" w:cstheme="minorHAnsi"/>
          <w:b/>
          <w:bCs/>
          <w:color w:val="2D6B75"/>
          <w:sz w:val="24"/>
          <w:szCs w:val="24"/>
        </w:rPr>
        <w:t xml:space="preserve"> </w:t>
      </w:r>
      <w:r w:rsidR="007D2B33">
        <w:rPr>
          <w:rFonts w:asciiTheme="minorHAnsi" w:hAnsiTheme="minorHAnsi" w:cstheme="minorHAnsi"/>
          <w:b/>
          <w:bCs/>
          <w:color w:val="2D6B75"/>
          <w:sz w:val="24"/>
          <w:szCs w:val="24"/>
        </w:rPr>
        <w:t>Penvoerder</w:t>
      </w:r>
    </w:p>
    <w:p w14:paraId="0BE26CF8" w14:textId="684419EB" w:rsidR="00153951" w:rsidRPr="007D2B33" w:rsidRDefault="00153951" w:rsidP="00153951">
      <w:pPr>
        <w:spacing w:line="276" w:lineRule="auto"/>
        <w:rPr>
          <w:rFonts w:asciiTheme="minorHAnsi" w:hAnsiTheme="minorHAnsi" w:cstheme="minorHAnsi"/>
          <w:i/>
          <w:iCs/>
        </w:rPr>
      </w:pPr>
      <w:r w:rsidRPr="007D2B33">
        <w:rPr>
          <w:rFonts w:asciiTheme="minorHAnsi" w:hAnsiTheme="minorHAnsi" w:cstheme="minorHAnsi"/>
          <w:i/>
          <w:iCs/>
        </w:rPr>
        <w:t xml:space="preserve">Max. </w:t>
      </w:r>
      <w:r w:rsidR="006865EE">
        <w:rPr>
          <w:rFonts w:asciiTheme="minorHAnsi" w:hAnsiTheme="minorHAnsi" w:cstheme="minorHAnsi"/>
          <w:i/>
          <w:iCs/>
        </w:rPr>
        <w:t xml:space="preserve">½ </w:t>
      </w:r>
      <w:r w:rsidRPr="007D2B33">
        <w:rPr>
          <w:rFonts w:asciiTheme="minorHAnsi" w:hAnsiTheme="minorHAnsi" w:cstheme="minorHAnsi"/>
          <w:i/>
          <w:iCs/>
        </w:rPr>
        <w:t xml:space="preserve">pagina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3"/>
        <w:gridCol w:w="6009"/>
      </w:tblGrid>
      <w:tr w:rsidR="004E6627" w:rsidRPr="004E6627" w14:paraId="67FF27DD" w14:textId="77777777" w:rsidTr="00E6410F">
        <w:tc>
          <w:tcPr>
            <w:tcW w:w="3053" w:type="dxa"/>
          </w:tcPr>
          <w:p w14:paraId="1D7CAFD6" w14:textId="47617F21" w:rsidR="007D2B33" w:rsidRPr="004E6627" w:rsidRDefault="004E6627" w:rsidP="001B1E40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E6627">
              <w:rPr>
                <w:rFonts w:asciiTheme="minorHAnsi" w:hAnsiTheme="minorHAnsi" w:cstheme="minorHAnsi"/>
                <w:color w:val="000000" w:themeColor="text1"/>
              </w:rPr>
              <w:t xml:space="preserve">Naam </w:t>
            </w:r>
            <w:r>
              <w:rPr>
                <w:rFonts w:asciiTheme="minorHAnsi" w:hAnsiTheme="minorHAnsi" w:cstheme="minorHAnsi"/>
                <w:color w:val="000000" w:themeColor="text1"/>
              </w:rPr>
              <w:t>rechtspersoon</w:t>
            </w:r>
          </w:p>
        </w:tc>
        <w:tc>
          <w:tcPr>
            <w:tcW w:w="6009" w:type="dxa"/>
          </w:tcPr>
          <w:p w14:paraId="53726E52" w14:textId="77777777" w:rsidR="007D2B33" w:rsidRPr="004E6627" w:rsidRDefault="007D2B33" w:rsidP="001B1E40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E6627" w:rsidRPr="004E6627" w14:paraId="48850A45" w14:textId="77777777" w:rsidTr="00E6410F">
        <w:tc>
          <w:tcPr>
            <w:tcW w:w="3053" w:type="dxa"/>
          </w:tcPr>
          <w:p w14:paraId="42A92E97" w14:textId="6CCCD298" w:rsidR="007D2B33" w:rsidRPr="004E6627" w:rsidRDefault="004E6627" w:rsidP="001B1E40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KvK-nummer </w:t>
            </w:r>
          </w:p>
        </w:tc>
        <w:tc>
          <w:tcPr>
            <w:tcW w:w="6009" w:type="dxa"/>
          </w:tcPr>
          <w:p w14:paraId="6F6D2082" w14:textId="77777777" w:rsidR="007D2B33" w:rsidRPr="004E6627" w:rsidRDefault="007D2B33" w:rsidP="001B1E40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E6627" w:rsidRPr="004E6627" w14:paraId="6B27CA18" w14:textId="77777777" w:rsidTr="00E6410F">
        <w:tc>
          <w:tcPr>
            <w:tcW w:w="3053" w:type="dxa"/>
          </w:tcPr>
          <w:p w14:paraId="32E7DA66" w14:textId="51542752" w:rsidR="007D2B33" w:rsidRPr="004E6627" w:rsidRDefault="004E6627" w:rsidP="001B1E40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Adres, postcode, plaats</w:t>
            </w:r>
          </w:p>
        </w:tc>
        <w:tc>
          <w:tcPr>
            <w:tcW w:w="6009" w:type="dxa"/>
          </w:tcPr>
          <w:p w14:paraId="03B25306" w14:textId="77777777" w:rsidR="007D2B33" w:rsidRPr="004E6627" w:rsidRDefault="007D2B33" w:rsidP="001B1E40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E6627" w:rsidRPr="004E6627" w14:paraId="51F89827" w14:textId="77777777" w:rsidTr="00E6410F">
        <w:tc>
          <w:tcPr>
            <w:tcW w:w="3053" w:type="dxa"/>
          </w:tcPr>
          <w:p w14:paraId="4BEB1D07" w14:textId="715F931F" w:rsidR="004E6627" w:rsidRDefault="004E6627" w:rsidP="001B1E40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Website</w:t>
            </w:r>
          </w:p>
        </w:tc>
        <w:tc>
          <w:tcPr>
            <w:tcW w:w="6009" w:type="dxa"/>
          </w:tcPr>
          <w:p w14:paraId="15C56D23" w14:textId="77777777" w:rsidR="004E6627" w:rsidRPr="004E6627" w:rsidRDefault="004E6627" w:rsidP="001B1E40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E6627" w:rsidRPr="004E6627" w14:paraId="467EB881" w14:textId="77777777" w:rsidTr="00E6410F">
        <w:tc>
          <w:tcPr>
            <w:tcW w:w="3053" w:type="dxa"/>
          </w:tcPr>
          <w:p w14:paraId="7080EE68" w14:textId="20A38B64" w:rsidR="007D2B33" w:rsidRPr="004E6627" w:rsidRDefault="004E6627" w:rsidP="001B1E40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Contactpersoon</w:t>
            </w:r>
          </w:p>
        </w:tc>
        <w:tc>
          <w:tcPr>
            <w:tcW w:w="6009" w:type="dxa"/>
          </w:tcPr>
          <w:p w14:paraId="1D46F702" w14:textId="77777777" w:rsidR="007D2B33" w:rsidRPr="004E6627" w:rsidRDefault="007D2B33" w:rsidP="001B1E40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E6627" w:rsidRPr="004E6627" w14:paraId="7E083C50" w14:textId="77777777" w:rsidTr="00E6410F">
        <w:tc>
          <w:tcPr>
            <w:tcW w:w="3053" w:type="dxa"/>
          </w:tcPr>
          <w:p w14:paraId="06791039" w14:textId="09A88D94" w:rsidR="007D2B33" w:rsidRPr="004E6627" w:rsidRDefault="004E6627" w:rsidP="001B1E40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Telefoonnummer</w:t>
            </w:r>
          </w:p>
        </w:tc>
        <w:tc>
          <w:tcPr>
            <w:tcW w:w="6009" w:type="dxa"/>
          </w:tcPr>
          <w:p w14:paraId="6D7008A3" w14:textId="77777777" w:rsidR="007D2B33" w:rsidRPr="004E6627" w:rsidRDefault="007D2B33" w:rsidP="001B1E40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E6627" w:rsidRPr="004E6627" w14:paraId="08E991A4" w14:textId="77777777" w:rsidTr="00E6410F">
        <w:tc>
          <w:tcPr>
            <w:tcW w:w="3053" w:type="dxa"/>
          </w:tcPr>
          <w:p w14:paraId="2B200020" w14:textId="3ADBDB27" w:rsidR="004E6627" w:rsidRDefault="004E6627" w:rsidP="001B1E40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Emailadres</w:t>
            </w:r>
          </w:p>
        </w:tc>
        <w:tc>
          <w:tcPr>
            <w:tcW w:w="6009" w:type="dxa"/>
          </w:tcPr>
          <w:p w14:paraId="05B1968F" w14:textId="77777777" w:rsidR="004E6627" w:rsidRPr="004E6627" w:rsidRDefault="004E6627" w:rsidP="001B1E40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E6627" w:rsidRPr="004E6627" w14:paraId="10D51EB6" w14:textId="77777777" w:rsidTr="00E6410F">
        <w:tc>
          <w:tcPr>
            <w:tcW w:w="3053" w:type="dxa"/>
          </w:tcPr>
          <w:p w14:paraId="7BBA53CC" w14:textId="1E646CE8" w:rsidR="004E6627" w:rsidRDefault="004E6627" w:rsidP="001B1E40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Kernactiviteiten</w:t>
            </w:r>
          </w:p>
        </w:tc>
        <w:tc>
          <w:tcPr>
            <w:tcW w:w="6009" w:type="dxa"/>
          </w:tcPr>
          <w:p w14:paraId="362DA9BA" w14:textId="77777777" w:rsidR="004E6627" w:rsidRPr="004E6627" w:rsidRDefault="004E6627" w:rsidP="001B1E40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E6627" w:rsidRPr="004E6627" w14:paraId="69E861D0" w14:textId="77777777" w:rsidTr="00E6410F">
        <w:tc>
          <w:tcPr>
            <w:tcW w:w="3053" w:type="dxa"/>
          </w:tcPr>
          <w:p w14:paraId="416168E9" w14:textId="1FF5BD99" w:rsidR="004E6627" w:rsidRDefault="004E6627" w:rsidP="001B1E40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IBAN</w:t>
            </w:r>
            <w:r w:rsidR="00153951">
              <w:rPr>
                <w:rFonts w:asciiTheme="minorHAnsi" w:hAnsiTheme="minorHAnsi" w:cstheme="minorHAnsi"/>
                <w:color w:val="000000" w:themeColor="text1"/>
              </w:rPr>
              <w:t xml:space="preserve"> nummer t.b.v. (voorschot)bedragen</w:t>
            </w:r>
          </w:p>
        </w:tc>
        <w:tc>
          <w:tcPr>
            <w:tcW w:w="6009" w:type="dxa"/>
          </w:tcPr>
          <w:p w14:paraId="51028D02" w14:textId="77777777" w:rsidR="004E6627" w:rsidRPr="004E6627" w:rsidRDefault="004E6627" w:rsidP="001B1E40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7A57905F" w14:textId="77777777" w:rsidR="007D2B33" w:rsidRPr="007D2B33" w:rsidRDefault="007D2B33" w:rsidP="001B1E40">
      <w:pPr>
        <w:spacing w:line="276" w:lineRule="auto"/>
        <w:rPr>
          <w:rFonts w:asciiTheme="minorHAnsi" w:hAnsiTheme="minorHAnsi" w:cstheme="minorHAnsi"/>
          <w:b/>
          <w:bCs/>
          <w:color w:val="2D6B75"/>
          <w:sz w:val="24"/>
          <w:szCs w:val="24"/>
        </w:rPr>
      </w:pPr>
    </w:p>
    <w:p w14:paraId="2D910069" w14:textId="06E0DDB9" w:rsidR="007A3930" w:rsidRPr="007D2B33" w:rsidRDefault="008F695B" w:rsidP="001B1E40">
      <w:pPr>
        <w:spacing w:line="276" w:lineRule="auto"/>
        <w:rPr>
          <w:rFonts w:asciiTheme="minorHAnsi" w:hAnsiTheme="minorHAnsi" w:cstheme="minorHAnsi"/>
          <w:b/>
          <w:bCs/>
          <w:color w:val="2D6B75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2D6B75"/>
          <w:sz w:val="24"/>
          <w:szCs w:val="24"/>
        </w:rPr>
        <w:t>3</w:t>
      </w:r>
      <w:r w:rsidR="007A3930" w:rsidRPr="007D2B33">
        <w:rPr>
          <w:rFonts w:asciiTheme="minorHAnsi" w:hAnsiTheme="minorHAnsi" w:cstheme="minorHAnsi"/>
          <w:b/>
          <w:bCs/>
          <w:color w:val="2D6B75"/>
          <w:sz w:val="24"/>
          <w:szCs w:val="24"/>
        </w:rPr>
        <w:t xml:space="preserve">.2 </w:t>
      </w:r>
      <w:r w:rsidR="007D2B33">
        <w:rPr>
          <w:rFonts w:asciiTheme="minorHAnsi" w:hAnsiTheme="minorHAnsi" w:cstheme="minorHAnsi"/>
          <w:b/>
          <w:bCs/>
          <w:color w:val="2D6B75"/>
          <w:sz w:val="24"/>
          <w:szCs w:val="24"/>
        </w:rPr>
        <w:t>Overige</w:t>
      </w:r>
      <w:r w:rsidR="007A3930" w:rsidRPr="007D2B33">
        <w:rPr>
          <w:rFonts w:asciiTheme="minorHAnsi" w:hAnsiTheme="minorHAnsi" w:cstheme="minorHAnsi"/>
          <w:b/>
          <w:bCs/>
          <w:color w:val="2D6B75"/>
          <w:sz w:val="24"/>
          <w:szCs w:val="24"/>
        </w:rPr>
        <w:t xml:space="preserve"> partners</w:t>
      </w:r>
    </w:p>
    <w:p w14:paraId="0870A4FE" w14:textId="3084D32E" w:rsidR="00E6410F" w:rsidRPr="007D2B33" w:rsidRDefault="00E6410F" w:rsidP="00E6410F">
      <w:pPr>
        <w:spacing w:line="276" w:lineRule="auto"/>
        <w:rPr>
          <w:rFonts w:asciiTheme="minorHAnsi" w:hAnsiTheme="minorHAnsi" w:cstheme="minorHAnsi"/>
          <w:i/>
          <w:iCs/>
        </w:rPr>
      </w:pPr>
      <w:r w:rsidRPr="007D2B33">
        <w:rPr>
          <w:rFonts w:asciiTheme="minorHAnsi" w:hAnsiTheme="minorHAnsi" w:cstheme="minorHAnsi"/>
          <w:i/>
          <w:iCs/>
        </w:rPr>
        <w:t xml:space="preserve">Max. </w:t>
      </w:r>
      <w:r>
        <w:rPr>
          <w:rFonts w:asciiTheme="minorHAnsi" w:hAnsiTheme="minorHAnsi" w:cstheme="minorHAnsi"/>
          <w:i/>
          <w:iCs/>
        </w:rPr>
        <w:t xml:space="preserve">½ </w:t>
      </w:r>
      <w:r w:rsidRPr="007D2B33">
        <w:rPr>
          <w:rFonts w:asciiTheme="minorHAnsi" w:hAnsiTheme="minorHAnsi" w:cstheme="minorHAnsi"/>
          <w:i/>
          <w:iCs/>
        </w:rPr>
        <w:t xml:space="preserve">pagina </w:t>
      </w:r>
      <w:r>
        <w:rPr>
          <w:rFonts w:asciiTheme="minorHAnsi" w:hAnsiTheme="minorHAnsi" w:cstheme="minorHAnsi"/>
          <w:i/>
          <w:iCs/>
        </w:rPr>
        <w:t>per deelnemer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4"/>
        <w:gridCol w:w="6018"/>
      </w:tblGrid>
      <w:tr w:rsidR="00153951" w:rsidRPr="004E6627" w14:paraId="38163910" w14:textId="77777777" w:rsidTr="00E6410F">
        <w:tc>
          <w:tcPr>
            <w:tcW w:w="3044" w:type="dxa"/>
          </w:tcPr>
          <w:p w14:paraId="04B53180" w14:textId="77777777" w:rsidR="00153951" w:rsidRPr="004E6627" w:rsidRDefault="001539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E6627">
              <w:rPr>
                <w:rFonts w:asciiTheme="minorHAnsi" w:hAnsiTheme="minorHAnsi" w:cstheme="minorHAnsi"/>
                <w:color w:val="000000" w:themeColor="text1"/>
              </w:rPr>
              <w:t xml:space="preserve">Naam </w:t>
            </w:r>
            <w:r>
              <w:rPr>
                <w:rFonts w:asciiTheme="minorHAnsi" w:hAnsiTheme="minorHAnsi" w:cstheme="minorHAnsi"/>
                <w:color w:val="000000" w:themeColor="text1"/>
              </w:rPr>
              <w:t>rechtspersoon</w:t>
            </w:r>
          </w:p>
        </w:tc>
        <w:tc>
          <w:tcPr>
            <w:tcW w:w="6018" w:type="dxa"/>
          </w:tcPr>
          <w:p w14:paraId="3638B220" w14:textId="77777777" w:rsidR="00153951" w:rsidRPr="004E6627" w:rsidRDefault="001539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53951" w:rsidRPr="004E6627" w14:paraId="15A5144D" w14:textId="77777777" w:rsidTr="00E6410F">
        <w:tc>
          <w:tcPr>
            <w:tcW w:w="3044" w:type="dxa"/>
          </w:tcPr>
          <w:p w14:paraId="4797E092" w14:textId="77777777" w:rsidR="00153951" w:rsidRPr="004E6627" w:rsidRDefault="001539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KvK-nummer </w:t>
            </w:r>
          </w:p>
        </w:tc>
        <w:tc>
          <w:tcPr>
            <w:tcW w:w="6018" w:type="dxa"/>
          </w:tcPr>
          <w:p w14:paraId="288F1F00" w14:textId="77777777" w:rsidR="00153951" w:rsidRPr="004E6627" w:rsidRDefault="001539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53951" w:rsidRPr="004E6627" w14:paraId="22280CC3" w14:textId="77777777" w:rsidTr="00E6410F">
        <w:tc>
          <w:tcPr>
            <w:tcW w:w="3044" w:type="dxa"/>
          </w:tcPr>
          <w:p w14:paraId="79088484" w14:textId="77777777" w:rsidR="00153951" w:rsidRPr="004E6627" w:rsidRDefault="001539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Adres, postcode, plaats</w:t>
            </w:r>
          </w:p>
        </w:tc>
        <w:tc>
          <w:tcPr>
            <w:tcW w:w="6018" w:type="dxa"/>
          </w:tcPr>
          <w:p w14:paraId="56D0C525" w14:textId="77777777" w:rsidR="00153951" w:rsidRPr="004E6627" w:rsidRDefault="001539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53951" w:rsidRPr="004E6627" w14:paraId="742347E9" w14:textId="77777777" w:rsidTr="00E6410F">
        <w:tc>
          <w:tcPr>
            <w:tcW w:w="3044" w:type="dxa"/>
          </w:tcPr>
          <w:p w14:paraId="757E5307" w14:textId="77777777" w:rsidR="00153951" w:rsidRDefault="001539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Website</w:t>
            </w:r>
          </w:p>
        </w:tc>
        <w:tc>
          <w:tcPr>
            <w:tcW w:w="6018" w:type="dxa"/>
          </w:tcPr>
          <w:p w14:paraId="0A442A9C" w14:textId="77777777" w:rsidR="00153951" w:rsidRPr="004E6627" w:rsidRDefault="001539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53951" w:rsidRPr="004E6627" w14:paraId="0CDA13D2" w14:textId="77777777" w:rsidTr="00E6410F">
        <w:tc>
          <w:tcPr>
            <w:tcW w:w="3044" w:type="dxa"/>
          </w:tcPr>
          <w:p w14:paraId="088A9A0D" w14:textId="77777777" w:rsidR="00153951" w:rsidRPr="004E6627" w:rsidRDefault="001539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Contactpersoon</w:t>
            </w:r>
          </w:p>
        </w:tc>
        <w:tc>
          <w:tcPr>
            <w:tcW w:w="6018" w:type="dxa"/>
          </w:tcPr>
          <w:p w14:paraId="4844A77C" w14:textId="77777777" w:rsidR="00153951" w:rsidRPr="004E6627" w:rsidRDefault="001539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53951" w:rsidRPr="004E6627" w14:paraId="699CB49C" w14:textId="77777777" w:rsidTr="00E6410F">
        <w:tc>
          <w:tcPr>
            <w:tcW w:w="3044" w:type="dxa"/>
          </w:tcPr>
          <w:p w14:paraId="2537159D" w14:textId="77777777" w:rsidR="00153951" w:rsidRPr="004E6627" w:rsidRDefault="001539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Telefoonnummer</w:t>
            </w:r>
          </w:p>
        </w:tc>
        <w:tc>
          <w:tcPr>
            <w:tcW w:w="6018" w:type="dxa"/>
          </w:tcPr>
          <w:p w14:paraId="4D44F5F6" w14:textId="77777777" w:rsidR="00153951" w:rsidRPr="004E6627" w:rsidRDefault="001539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53951" w:rsidRPr="004E6627" w14:paraId="078632E8" w14:textId="77777777" w:rsidTr="00E6410F">
        <w:tc>
          <w:tcPr>
            <w:tcW w:w="3044" w:type="dxa"/>
          </w:tcPr>
          <w:p w14:paraId="3BC9A122" w14:textId="77777777" w:rsidR="00153951" w:rsidRDefault="001539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Emailadres</w:t>
            </w:r>
          </w:p>
        </w:tc>
        <w:tc>
          <w:tcPr>
            <w:tcW w:w="6018" w:type="dxa"/>
          </w:tcPr>
          <w:p w14:paraId="413774BC" w14:textId="77777777" w:rsidR="00153951" w:rsidRPr="004E6627" w:rsidRDefault="001539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53951" w:rsidRPr="004E6627" w14:paraId="2D710E02" w14:textId="77777777" w:rsidTr="00E6410F">
        <w:tc>
          <w:tcPr>
            <w:tcW w:w="3044" w:type="dxa"/>
          </w:tcPr>
          <w:p w14:paraId="425BA341" w14:textId="77777777" w:rsidR="00153951" w:rsidRDefault="001539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Kernactiviteiten</w:t>
            </w:r>
          </w:p>
        </w:tc>
        <w:tc>
          <w:tcPr>
            <w:tcW w:w="6018" w:type="dxa"/>
          </w:tcPr>
          <w:p w14:paraId="5092DE90" w14:textId="77777777" w:rsidR="00153951" w:rsidRPr="004E6627" w:rsidRDefault="001539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720B0CE2" w14:textId="77777777" w:rsidR="00581051" w:rsidRDefault="00581051" w:rsidP="001B1E40">
      <w:pPr>
        <w:spacing w:line="276" w:lineRule="auto"/>
        <w:rPr>
          <w:rFonts w:asciiTheme="minorHAnsi" w:hAnsiTheme="minorHAnsi" w:cstheme="minorHAnsi"/>
          <w:i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4"/>
        <w:gridCol w:w="6018"/>
      </w:tblGrid>
      <w:tr w:rsidR="00581051" w:rsidRPr="004E6627" w14:paraId="485C6D0C" w14:textId="77777777" w:rsidTr="00186C8D">
        <w:tc>
          <w:tcPr>
            <w:tcW w:w="3044" w:type="dxa"/>
          </w:tcPr>
          <w:p w14:paraId="79BCD35A" w14:textId="77777777" w:rsidR="00581051" w:rsidRPr="004E6627" w:rsidRDefault="005810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E6627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Naam </w:t>
            </w:r>
            <w:r>
              <w:rPr>
                <w:rFonts w:asciiTheme="minorHAnsi" w:hAnsiTheme="minorHAnsi" w:cstheme="minorHAnsi"/>
                <w:color w:val="000000" w:themeColor="text1"/>
              </w:rPr>
              <w:t>rechtspersoon</w:t>
            </w:r>
          </w:p>
        </w:tc>
        <w:tc>
          <w:tcPr>
            <w:tcW w:w="6018" w:type="dxa"/>
          </w:tcPr>
          <w:p w14:paraId="5C0509F9" w14:textId="77777777" w:rsidR="00581051" w:rsidRPr="004E6627" w:rsidRDefault="005810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81051" w:rsidRPr="004E6627" w14:paraId="5FA16200" w14:textId="77777777" w:rsidTr="00186C8D">
        <w:tc>
          <w:tcPr>
            <w:tcW w:w="3044" w:type="dxa"/>
          </w:tcPr>
          <w:p w14:paraId="1CD04C2A" w14:textId="77777777" w:rsidR="00581051" w:rsidRPr="004E6627" w:rsidRDefault="005810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KvK-nummer </w:t>
            </w:r>
          </w:p>
        </w:tc>
        <w:tc>
          <w:tcPr>
            <w:tcW w:w="6018" w:type="dxa"/>
          </w:tcPr>
          <w:p w14:paraId="7E06A2D3" w14:textId="77777777" w:rsidR="00581051" w:rsidRPr="004E6627" w:rsidRDefault="005810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81051" w:rsidRPr="004E6627" w14:paraId="29E1F5D1" w14:textId="77777777" w:rsidTr="00186C8D">
        <w:tc>
          <w:tcPr>
            <w:tcW w:w="3044" w:type="dxa"/>
          </w:tcPr>
          <w:p w14:paraId="4D3982D3" w14:textId="77777777" w:rsidR="00581051" w:rsidRPr="004E6627" w:rsidRDefault="005810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Adres, postcode, plaats</w:t>
            </w:r>
          </w:p>
        </w:tc>
        <w:tc>
          <w:tcPr>
            <w:tcW w:w="6018" w:type="dxa"/>
          </w:tcPr>
          <w:p w14:paraId="325CB6EA" w14:textId="77777777" w:rsidR="00581051" w:rsidRPr="004E6627" w:rsidRDefault="005810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81051" w:rsidRPr="004E6627" w14:paraId="6FA45C55" w14:textId="77777777" w:rsidTr="00186C8D">
        <w:tc>
          <w:tcPr>
            <w:tcW w:w="3044" w:type="dxa"/>
          </w:tcPr>
          <w:p w14:paraId="5CA01F5A" w14:textId="77777777" w:rsidR="00581051" w:rsidRDefault="005810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Website</w:t>
            </w:r>
          </w:p>
        </w:tc>
        <w:tc>
          <w:tcPr>
            <w:tcW w:w="6018" w:type="dxa"/>
          </w:tcPr>
          <w:p w14:paraId="05DFA407" w14:textId="77777777" w:rsidR="00581051" w:rsidRPr="004E6627" w:rsidRDefault="005810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81051" w:rsidRPr="004E6627" w14:paraId="503F6E13" w14:textId="77777777" w:rsidTr="00186C8D">
        <w:tc>
          <w:tcPr>
            <w:tcW w:w="3044" w:type="dxa"/>
          </w:tcPr>
          <w:p w14:paraId="0F772723" w14:textId="77777777" w:rsidR="00581051" w:rsidRPr="004E6627" w:rsidRDefault="005810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Contactpersoon</w:t>
            </w:r>
          </w:p>
        </w:tc>
        <w:tc>
          <w:tcPr>
            <w:tcW w:w="6018" w:type="dxa"/>
          </w:tcPr>
          <w:p w14:paraId="69251FBC" w14:textId="77777777" w:rsidR="00581051" w:rsidRPr="004E6627" w:rsidRDefault="005810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81051" w:rsidRPr="004E6627" w14:paraId="1E5C7540" w14:textId="77777777" w:rsidTr="00186C8D">
        <w:tc>
          <w:tcPr>
            <w:tcW w:w="3044" w:type="dxa"/>
          </w:tcPr>
          <w:p w14:paraId="2C6EB5A1" w14:textId="77777777" w:rsidR="00581051" w:rsidRPr="004E6627" w:rsidRDefault="005810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Telefoonnummer</w:t>
            </w:r>
          </w:p>
        </w:tc>
        <w:tc>
          <w:tcPr>
            <w:tcW w:w="6018" w:type="dxa"/>
          </w:tcPr>
          <w:p w14:paraId="2E3ABC74" w14:textId="77777777" w:rsidR="00581051" w:rsidRPr="004E6627" w:rsidRDefault="005810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81051" w:rsidRPr="004E6627" w14:paraId="5792A8CF" w14:textId="77777777" w:rsidTr="00186C8D">
        <w:tc>
          <w:tcPr>
            <w:tcW w:w="3044" w:type="dxa"/>
          </w:tcPr>
          <w:p w14:paraId="5C0ADA2F" w14:textId="77777777" w:rsidR="00581051" w:rsidRDefault="005810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Emailadres</w:t>
            </w:r>
          </w:p>
        </w:tc>
        <w:tc>
          <w:tcPr>
            <w:tcW w:w="6018" w:type="dxa"/>
          </w:tcPr>
          <w:p w14:paraId="27613749" w14:textId="77777777" w:rsidR="00581051" w:rsidRPr="004E6627" w:rsidRDefault="005810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81051" w:rsidRPr="004E6627" w14:paraId="487B9925" w14:textId="77777777" w:rsidTr="00186C8D">
        <w:tc>
          <w:tcPr>
            <w:tcW w:w="3044" w:type="dxa"/>
          </w:tcPr>
          <w:p w14:paraId="3062FD5E" w14:textId="77777777" w:rsidR="00581051" w:rsidRDefault="005810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Kernactiviteiten</w:t>
            </w:r>
          </w:p>
        </w:tc>
        <w:tc>
          <w:tcPr>
            <w:tcW w:w="6018" w:type="dxa"/>
          </w:tcPr>
          <w:p w14:paraId="609ED5C4" w14:textId="77777777" w:rsidR="00581051" w:rsidRPr="004E6627" w:rsidRDefault="00581051" w:rsidP="00186C8D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1400B217" w14:textId="77777777" w:rsidR="00581051" w:rsidRDefault="00581051" w:rsidP="001B1E40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657D22EB" w14:textId="2CFA28EC" w:rsidR="007A3930" w:rsidRPr="00153951" w:rsidRDefault="00153951" w:rsidP="001B1E40">
      <w:pPr>
        <w:spacing w:line="276" w:lineRule="auto"/>
        <w:rPr>
          <w:rFonts w:asciiTheme="minorHAnsi" w:hAnsiTheme="minorHAnsi" w:cstheme="minorHAnsi"/>
          <w:i/>
          <w:iCs/>
        </w:rPr>
      </w:pPr>
      <w:r w:rsidRPr="00153951">
        <w:rPr>
          <w:rFonts w:asciiTheme="minorHAnsi" w:hAnsiTheme="minorHAnsi" w:cstheme="minorHAnsi"/>
          <w:i/>
          <w:iCs/>
        </w:rPr>
        <w:t xml:space="preserve">Kopieer deze tabel </w:t>
      </w:r>
      <w:r w:rsidR="007D6278">
        <w:rPr>
          <w:rFonts w:asciiTheme="minorHAnsi" w:hAnsiTheme="minorHAnsi" w:cstheme="minorHAnsi"/>
          <w:i/>
          <w:iCs/>
        </w:rPr>
        <w:t>totdat</w:t>
      </w:r>
      <w:r w:rsidRPr="00153951">
        <w:rPr>
          <w:rFonts w:asciiTheme="minorHAnsi" w:hAnsiTheme="minorHAnsi" w:cstheme="minorHAnsi"/>
          <w:i/>
          <w:iCs/>
        </w:rPr>
        <w:t xml:space="preserve"> voor elke samenwerkpartner een tabel beschikbaar is.</w:t>
      </w:r>
    </w:p>
    <w:p w14:paraId="230199D1" w14:textId="77777777" w:rsidR="00332A43" w:rsidRPr="007D2B33" w:rsidRDefault="00332A43" w:rsidP="001B1E40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6FDE8718" w14:textId="4316A8F5" w:rsidR="007A3930" w:rsidRPr="007D2B33" w:rsidRDefault="008F695B" w:rsidP="001B1E40">
      <w:pPr>
        <w:pStyle w:val="Senterhoofdstukzondernummer"/>
        <w:spacing w:after="0" w:line="276" w:lineRule="auto"/>
        <w:ind w:left="0"/>
        <w:rPr>
          <w:rFonts w:asciiTheme="minorHAnsi" w:hAnsiTheme="minorHAnsi" w:cstheme="minorHAnsi"/>
          <w:color w:val="2D6B75"/>
        </w:rPr>
      </w:pPr>
      <w:r>
        <w:rPr>
          <w:rFonts w:asciiTheme="minorHAnsi" w:hAnsiTheme="minorHAnsi" w:cstheme="minorHAnsi"/>
          <w:color w:val="2D6B75"/>
        </w:rPr>
        <w:t>4</w:t>
      </w:r>
      <w:r w:rsidR="007A3930" w:rsidRPr="007D2B33">
        <w:rPr>
          <w:rFonts w:asciiTheme="minorHAnsi" w:hAnsiTheme="minorHAnsi" w:cstheme="minorHAnsi"/>
          <w:color w:val="2D6B75"/>
        </w:rPr>
        <w:t xml:space="preserve">. </w:t>
      </w:r>
      <w:r w:rsidR="00581051">
        <w:rPr>
          <w:rFonts w:asciiTheme="minorHAnsi" w:hAnsiTheme="minorHAnsi" w:cstheme="minorHAnsi"/>
          <w:color w:val="2D6B75"/>
        </w:rPr>
        <w:t>Markt</w:t>
      </w:r>
      <w:r w:rsidR="006865EE">
        <w:rPr>
          <w:rFonts w:asciiTheme="minorHAnsi" w:hAnsiTheme="minorHAnsi" w:cstheme="minorHAnsi"/>
          <w:color w:val="2D6B75"/>
        </w:rPr>
        <w:t xml:space="preserve"> en oplossing</w:t>
      </w:r>
    </w:p>
    <w:p w14:paraId="3541C555" w14:textId="77777777" w:rsidR="00B510BC" w:rsidRDefault="007A3930" w:rsidP="008F695B">
      <w:pPr>
        <w:spacing w:line="276" w:lineRule="auto"/>
        <w:rPr>
          <w:rFonts w:asciiTheme="minorHAnsi" w:hAnsiTheme="minorHAnsi" w:cstheme="minorHAnsi"/>
          <w:i/>
          <w:iCs/>
        </w:rPr>
      </w:pPr>
      <w:r w:rsidRPr="007D2B33">
        <w:rPr>
          <w:rFonts w:asciiTheme="minorHAnsi" w:hAnsiTheme="minorHAnsi" w:cstheme="minorHAnsi"/>
          <w:i/>
          <w:iCs/>
        </w:rPr>
        <w:t xml:space="preserve">In dit hoofdstuk beschrijft u </w:t>
      </w:r>
      <w:r w:rsidR="008F695B">
        <w:rPr>
          <w:rFonts w:asciiTheme="minorHAnsi" w:hAnsiTheme="minorHAnsi" w:cstheme="minorHAnsi"/>
          <w:i/>
          <w:iCs/>
        </w:rPr>
        <w:t>wat u van plan bent te gaan doen.</w:t>
      </w:r>
    </w:p>
    <w:p w14:paraId="50ED56C5" w14:textId="285C720B" w:rsidR="008F695B" w:rsidRDefault="00B510BC" w:rsidP="008F695B">
      <w:pPr>
        <w:spacing w:line="276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Max. </w:t>
      </w:r>
      <w:r w:rsidR="002D79AA">
        <w:rPr>
          <w:rFonts w:asciiTheme="minorHAnsi" w:hAnsiTheme="minorHAnsi" w:cstheme="minorHAnsi"/>
          <w:i/>
          <w:iCs/>
        </w:rPr>
        <w:t>5</w:t>
      </w:r>
      <w:r>
        <w:rPr>
          <w:rFonts w:asciiTheme="minorHAnsi" w:hAnsiTheme="minorHAnsi" w:cstheme="minorHAnsi"/>
          <w:i/>
          <w:iCs/>
        </w:rPr>
        <w:t xml:space="preserve"> pagina’s. </w:t>
      </w:r>
      <w:r w:rsidR="008F695B">
        <w:rPr>
          <w:rFonts w:asciiTheme="minorHAnsi" w:hAnsiTheme="minorHAnsi" w:cstheme="minorHAnsi"/>
          <w:i/>
          <w:iCs/>
        </w:rPr>
        <w:t xml:space="preserve"> </w:t>
      </w:r>
    </w:p>
    <w:p w14:paraId="32D5B4E8" w14:textId="77777777" w:rsidR="008F695B" w:rsidRDefault="008F695B" w:rsidP="008F695B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091E49D3" w14:textId="1EE7DBC8" w:rsidR="008F695B" w:rsidRPr="008F695B" w:rsidRDefault="008F695B" w:rsidP="008F695B">
      <w:pPr>
        <w:spacing w:line="276" w:lineRule="auto"/>
        <w:rPr>
          <w:rFonts w:asciiTheme="minorHAnsi" w:hAnsiTheme="minorHAnsi" w:cstheme="minorHAnsi"/>
          <w:b/>
          <w:bCs/>
          <w:color w:val="2D6B75"/>
          <w:sz w:val="24"/>
          <w:szCs w:val="24"/>
        </w:rPr>
      </w:pPr>
      <w:r w:rsidRPr="008F695B">
        <w:rPr>
          <w:rFonts w:asciiTheme="minorHAnsi" w:hAnsiTheme="minorHAnsi" w:cstheme="minorHAnsi"/>
          <w:b/>
          <w:bCs/>
          <w:color w:val="2D6B75"/>
          <w:sz w:val="24"/>
          <w:szCs w:val="24"/>
        </w:rPr>
        <w:t>4.1 Markt</w:t>
      </w:r>
    </w:p>
    <w:p w14:paraId="3D4E10E3" w14:textId="7697805E" w:rsidR="008F695B" w:rsidRDefault="008F695B" w:rsidP="008F695B">
      <w:pPr>
        <w:spacing w:line="276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Beschrijf uw keuze voor bepaald(e) marktsegment(en) (soorten woningen). Waarom dit soort woningen? </w:t>
      </w:r>
    </w:p>
    <w:p w14:paraId="1576B349" w14:textId="77777777" w:rsidR="008F695B" w:rsidRDefault="008F695B" w:rsidP="008F695B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00855118" w14:textId="58C5677E" w:rsidR="008F695B" w:rsidRPr="008F695B" w:rsidRDefault="008F695B" w:rsidP="008F695B">
      <w:pPr>
        <w:pStyle w:val="ListParagraph"/>
        <w:numPr>
          <w:ilvl w:val="1"/>
          <w:numId w:val="43"/>
        </w:numPr>
        <w:spacing w:line="276" w:lineRule="auto"/>
        <w:rPr>
          <w:rFonts w:asciiTheme="minorHAnsi" w:hAnsiTheme="minorHAnsi" w:cstheme="minorHAnsi"/>
          <w:b/>
          <w:bCs/>
          <w:color w:val="2D6B75"/>
          <w:sz w:val="24"/>
          <w:szCs w:val="24"/>
        </w:rPr>
      </w:pPr>
      <w:r w:rsidRPr="008F695B">
        <w:rPr>
          <w:rFonts w:asciiTheme="minorHAnsi" w:hAnsiTheme="minorHAnsi" w:cstheme="minorHAnsi"/>
          <w:b/>
          <w:bCs/>
          <w:color w:val="2D6B75"/>
          <w:sz w:val="24"/>
          <w:szCs w:val="24"/>
        </w:rPr>
        <w:t>Oplossing</w:t>
      </w:r>
    </w:p>
    <w:p w14:paraId="1DC82FF3" w14:textId="5FAA8D8B" w:rsidR="008F695B" w:rsidRDefault="008F695B" w:rsidP="008F695B">
      <w:pPr>
        <w:spacing w:line="276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Beschrijf </w:t>
      </w:r>
      <w:r w:rsidR="00A1225A">
        <w:rPr>
          <w:rFonts w:asciiTheme="minorHAnsi" w:hAnsiTheme="minorHAnsi" w:cstheme="minorHAnsi"/>
          <w:i/>
          <w:iCs/>
        </w:rPr>
        <w:t>de door u toe te passen renovatie</w:t>
      </w:r>
      <w:r>
        <w:rPr>
          <w:rFonts w:asciiTheme="minorHAnsi" w:hAnsiTheme="minorHAnsi" w:cstheme="minorHAnsi"/>
          <w:i/>
          <w:iCs/>
        </w:rPr>
        <w:t>oplossing</w:t>
      </w:r>
      <w:r w:rsidR="00B510BC">
        <w:rPr>
          <w:rFonts w:asciiTheme="minorHAnsi" w:hAnsiTheme="minorHAnsi" w:cstheme="minorHAnsi"/>
          <w:i/>
          <w:iCs/>
        </w:rPr>
        <w:t>(en)</w:t>
      </w:r>
      <w:r>
        <w:rPr>
          <w:rFonts w:asciiTheme="minorHAnsi" w:hAnsiTheme="minorHAnsi" w:cstheme="minorHAnsi"/>
          <w:i/>
          <w:iCs/>
        </w:rPr>
        <w:t xml:space="preserve"> (woningaanpakken/maatregelpakketten</w:t>
      </w:r>
      <w:r w:rsidRPr="002013EC">
        <w:rPr>
          <w:rFonts w:asciiTheme="minorHAnsi" w:hAnsiTheme="minorHAnsi" w:cstheme="minorHAnsi"/>
          <w:i/>
          <w:iCs/>
        </w:rPr>
        <w:t>).</w:t>
      </w:r>
      <w:r>
        <w:rPr>
          <w:rFonts w:asciiTheme="minorHAnsi" w:hAnsiTheme="minorHAnsi" w:cstheme="minorHAnsi"/>
          <w:i/>
          <w:iCs/>
        </w:rPr>
        <w:t xml:space="preserve"> Waarom deze oplossingsrichting</w:t>
      </w:r>
      <w:r w:rsidR="00B510BC">
        <w:rPr>
          <w:rFonts w:asciiTheme="minorHAnsi" w:hAnsiTheme="minorHAnsi" w:cstheme="minorHAnsi"/>
          <w:i/>
          <w:iCs/>
        </w:rPr>
        <w:t>(en)</w:t>
      </w:r>
      <w:r>
        <w:rPr>
          <w:rFonts w:asciiTheme="minorHAnsi" w:hAnsiTheme="minorHAnsi" w:cstheme="minorHAnsi"/>
          <w:i/>
          <w:iCs/>
        </w:rPr>
        <w:t>?</w:t>
      </w:r>
      <w:r w:rsidR="00A1225A">
        <w:rPr>
          <w:rFonts w:asciiTheme="minorHAnsi" w:hAnsiTheme="minorHAnsi" w:cstheme="minorHAnsi"/>
          <w:i/>
          <w:iCs/>
        </w:rPr>
        <w:t xml:space="preserve"> </w:t>
      </w:r>
    </w:p>
    <w:p w14:paraId="0856BDF0" w14:textId="77777777" w:rsidR="008F695B" w:rsidRDefault="008F695B" w:rsidP="008F695B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4F17E265" w14:textId="12EB0C7B" w:rsidR="008F695B" w:rsidRPr="008F695B" w:rsidRDefault="008F695B" w:rsidP="008F695B">
      <w:pPr>
        <w:spacing w:line="276" w:lineRule="auto"/>
        <w:rPr>
          <w:rFonts w:asciiTheme="minorHAnsi" w:hAnsiTheme="minorHAnsi" w:cstheme="minorHAnsi"/>
          <w:b/>
          <w:bCs/>
          <w:color w:val="2D6B75"/>
          <w:sz w:val="24"/>
          <w:szCs w:val="24"/>
        </w:rPr>
      </w:pPr>
      <w:r w:rsidRPr="008F695B">
        <w:rPr>
          <w:rFonts w:asciiTheme="minorHAnsi" w:hAnsiTheme="minorHAnsi" w:cstheme="minorHAnsi"/>
          <w:b/>
          <w:bCs/>
          <w:color w:val="2D6B75"/>
          <w:sz w:val="24"/>
          <w:szCs w:val="24"/>
        </w:rPr>
        <w:t>4.3 Materiaalkeuze</w:t>
      </w:r>
    </w:p>
    <w:p w14:paraId="6C384CA8" w14:textId="19D05E0E" w:rsidR="008F695B" w:rsidRDefault="00A1225A" w:rsidP="008F695B">
      <w:pPr>
        <w:spacing w:line="276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Beschrijf welke materiaalkeuzes u denkt te maken die anders zijn dan wat gebruikelijk is in de markt. Waarom doet u dat? </w:t>
      </w:r>
    </w:p>
    <w:p w14:paraId="5DA74357" w14:textId="77777777" w:rsidR="008F695B" w:rsidRDefault="008F695B" w:rsidP="008F695B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4EF90274" w14:textId="1ECEB141" w:rsidR="008F695B" w:rsidRPr="008F695B" w:rsidRDefault="008F695B" w:rsidP="008F695B">
      <w:pPr>
        <w:spacing w:line="276" w:lineRule="auto"/>
        <w:rPr>
          <w:rFonts w:asciiTheme="minorHAnsi" w:hAnsiTheme="minorHAnsi" w:cstheme="minorHAnsi"/>
          <w:b/>
          <w:bCs/>
          <w:color w:val="2D6B75"/>
          <w:sz w:val="24"/>
          <w:szCs w:val="24"/>
        </w:rPr>
      </w:pPr>
      <w:r w:rsidRPr="008F695B">
        <w:rPr>
          <w:rFonts w:asciiTheme="minorHAnsi" w:hAnsiTheme="minorHAnsi" w:cstheme="minorHAnsi"/>
          <w:b/>
          <w:bCs/>
          <w:color w:val="2D6B75"/>
          <w:sz w:val="24"/>
          <w:szCs w:val="24"/>
        </w:rPr>
        <w:t>4.4 Standaardisatie en industrialisatie</w:t>
      </w:r>
    </w:p>
    <w:p w14:paraId="3B37A004" w14:textId="0FEFB999" w:rsidR="00A1225A" w:rsidRDefault="00A1225A" w:rsidP="00A1225A">
      <w:pPr>
        <w:spacing w:line="276" w:lineRule="auto"/>
        <w:rPr>
          <w:rFonts w:asciiTheme="minorHAnsi" w:hAnsiTheme="minorHAnsi" w:cstheme="minorHAnsi"/>
          <w:i/>
        </w:rPr>
      </w:pPr>
      <w:r w:rsidRPr="00117FC7">
        <w:rPr>
          <w:rFonts w:asciiTheme="minorHAnsi" w:hAnsiTheme="minorHAnsi" w:cstheme="minorHAnsi"/>
          <w:i/>
        </w:rPr>
        <w:t>De MEER-</w:t>
      </w:r>
      <w:r>
        <w:rPr>
          <w:rFonts w:asciiTheme="minorHAnsi" w:hAnsiTheme="minorHAnsi" w:cstheme="minorHAnsi"/>
          <w:i/>
        </w:rPr>
        <w:t>steun</w:t>
      </w:r>
      <w:r w:rsidRPr="00117FC7">
        <w:rPr>
          <w:rFonts w:asciiTheme="minorHAnsi" w:hAnsiTheme="minorHAnsi" w:cstheme="minorHAnsi"/>
          <w:i/>
        </w:rPr>
        <w:t xml:space="preserve"> stimuleert de totstandkoming van renovatiestromen</w:t>
      </w:r>
      <w:r>
        <w:rPr>
          <w:rFonts w:asciiTheme="minorHAnsi" w:hAnsiTheme="minorHAnsi" w:cstheme="minorHAnsi"/>
          <w:i/>
        </w:rPr>
        <w:t>, omdat zo gedacht wordt een groter aantal woningen binnen de gestelde tijd te kunnen verbeteren naar een niveau dat past bij de klimaatdoelstellingen</w:t>
      </w:r>
      <w:r w:rsidRPr="00117FC7">
        <w:rPr>
          <w:rFonts w:asciiTheme="minorHAnsi" w:hAnsiTheme="minorHAnsi" w:cstheme="minorHAnsi"/>
          <w:i/>
        </w:rPr>
        <w:t xml:space="preserve">. </w:t>
      </w:r>
    </w:p>
    <w:p w14:paraId="00054E30" w14:textId="77777777" w:rsidR="00A1225A" w:rsidRDefault="00A1225A" w:rsidP="00A1225A">
      <w:pPr>
        <w:pStyle w:val="ListParagraph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i/>
        </w:rPr>
      </w:pPr>
      <w:r w:rsidRPr="00FC338C">
        <w:rPr>
          <w:rFonts w:asciiTheme="minorHAnsi" w:hAnsiTheme="minorHAnsi" w:cstheme="minorHAnsi"/>
          <w:i/>
        </w:rPr>
        <w:t xml:space="preserve">Beschrijf hoe uw aanpak te zien is als een (beginnende) renovatiestroom. Maak dit zo concreet mogelijk. </w:t>
      </w:r>
    </w:p>
    <w:p w14:paraId="23DB7184" w14:textId="0AD09C35" w:rsidR="008F695B" w:rsidRPr="00A1225A" w:rsidRDefault="00A1225A" w:rsidP="00A1225A">
      <w:pPr>
        <w:pStyle w:val="ListParagraph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i/>
        </w:rPr>
      </w:pPr>
      <w:r w:rsidRPr="00A1225A">
        <w:rPr>
          <w:rFonts w:asciiTheme="minorHAnsi" w:hAnsiTheme="minorHAnsi" w:cstheme="minorHAnsi"/>
          <w:i/>
        </w:rPr>
        <w:t>Beschrijf daarnaast welke rollen standaardisatie en industrialisatie hebben binnen deze samenwerking.</w:t>
      </w:r>
    </w:p>
    <w:p w14:paraId="4129B287" w14:textId="77777777" w:rsidR="008F695B" w:rsidRDefault="008F695B" w:rsidP="008F695B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21AD5A9E" w14:textId="4BDCD394" w:rsidR="008F695B" w:rsidRPr="008F695B" w:rsidRDefault="008F695B" w:rsidP="008F695B">
      <w:pPr>
        <w:spacing w:line="276" w:lineRule="auto"/>
        <w:rPr>
          <w:rFonts w:asciiTheme="minorHAnsi" w:hAnsiTheme="minorHAnsi" w:cstheme="minorHAnsi"/>
          <w:b/>
          <w:bCs/>
          <w:color w:val="2D6B75"/>
          <w:sz w:val="24"/>
          <w:szCs w:val="24"/>
        </w:rPr>
      </w:pPr>
      <w:r w:rsidRPr="008F695B">
        <w:rPr>
          <w:rFonts w:asciiTheme="minorHAnsi" w:hAnsiTheme="minorHAnsi" w:cstheme="minorHAnsi"/>
          <w:b/>
          <w:bCs/>
          <w:color w:val="2D6B75"/>
          <w:sz w:val="24"/>
          <w:szCs w:val="24"/>
        </w:rPr>
        <w:t>4.5 Kosten per woning</w:t>
      </w:r>
    </w:p>
    <w:p w14:paraId="2FBCBA39" w14:textId="0993DC69" w:rsidR="008F695B" w:rsidRDefault="00A1225A" w:rsidP="008F695B">
      <w:pPr>
        <w:spacing w:line="276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Staatssteunregels bepalen dat maximaal 40% van de gemaakte kosten mogen worden bekostigd uit staatssteun. </w:t>
      </w:r>
      <w:r w:rsidR="00B510BC">
        <w:rPr>
          <w:rFonts w:asciiTheme="minorHAnsi" w:hAnsiTheme="minorHAnsi" w:cstheme="minorHAnsi"/>
          <w:i/>
          <w:iCs/>
        </w:rPr>
        <w:t xml:space="preserve">Bij vaststelling van de subsidie zal daarom gevraagd worden wat de daadwerkelijk gemaakte kosten zijn. Geef hier een schatting van de kosten (inclusief btw) die u verwacht te maken per woning voor de in dit hoofdstuk beschreven renovatie. Indien u meerdere segmenten aan wil pakken, geef dan een gewogen gemiddelde. </w:t>
      </w:r>
      <w:r w:rsidR="00E27618">
        <w:rPr>
          <w:rFonts w:asciiTheme="minorHAnsi" w:hAnsiTheme="minorHAnsi" w:cstheme="minorHAnsi"/>
          <w:i/>
          <w:iCs/>
        </w:rPr>
        <w:t xml:space="preserve">Geef hier ook aan hoe de te ontvangen subsidie ten goede komt aan de gebouweigenaar. </w:t>
      </w:r>
    </w:p>
    <w:p w14:paraId="7256A798" w14:textId="77777777" w:rsidR="00466CB7" w:rsidRPr="007D2B33" w:rsidRDefault="00466CB7" w:rsidP="001B1E40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33679DE9" w14:textId="156EF302" w:rsidR="007A3930" w:rsidRPr="007D2B33" w:rsidRDefault="008F695B" w:rsidP="001B1E40">
      <w:pPr>
        <w:pStyle w:val="Senterhoofdstukzondernummer"/>
        <w:spacing w:after="0" w:line="276" w:lineRule="auto"/>
        <w:ind w:left="0"/>
        <w:rPr>
          <w:rFonts w:asciiTheme="minorHAnsi" w:hAnsiTheme="minorHAnsi" w:cstheme="minorHAnsi"/>
          <w:color w:val="2D6B75"/>
        </w:rPr>
      </w:pPr>
      <w:r>
        <w:rPr>
          <w:rFonts w:asciiTheme="minorHAnsi" w:hAnsiTheme="minorHAnsi" w:cstheme="minorHAnsi"/>
          <w:color w:val="2D6B75"/>
        </w:rPr>
        <w:lastRenderedPageBreak/>
        <w:t>5</w:t>
      </w:r>
      <w:r w:rsidR="007A3930" w:rsidRPr="007D2B33">
        <w:rPr>
          <w:rFonts w:asciiTheme="minorHAnsi" w:hAnsiTheme="minorHAnsi" w:cstheme="minorHAnsi"/>
          <w:color w:val="2D6B75"/>
        </w:rPr>
        <w:t xml:space="preserve">. </w:t>
      </w:r>
      <w:r w:rsidR="00466CB7">
        <w:rPr>
          <w:rFonts w:asciiTheme="minorHAnsi" w:hAnsiTheme="minorHAnsi" w:cstheme="minorHAnsi"/>
          <w:color w:val="2D6B75"/>
        </w:rPr>
        <w:t>Woningen</w:t>
      </w:r>
    </w:p>
    <w:p w14:paraId="14AEA404" w14:textId="50985C7A" w:rsidR="00466CB7" w:rsidRDefault="00466CB7" w:rsidP="001B1E40">
      <w:pPr>
        <w:spacing w:line="276" w:lineRule="auto"/>
        <w:rPr>
          <w:rFonts w:asciiTheme="minorHAnsi" w:hAnsiTheme="minorHAnsi" w:cstheme="minorHAnsi"/>
          <w:i/>
          <w:iCs/>
        </w:rPr>
      </w:pPr>
      <w:r w:rsidRPr="00466CB7">
        <w:rPr>
          <w:rFonts w:asciiTheme="minorHAnsi" w:hAnsiTheme="minorHAnsi" w:cstheme="minorHAnsi"/>
          <w:i/>
          <w:iCs/>
        </w:rPr>
        <w:t>In het</w:t>
      </w:r>
      <w:r>
        <w:rPr>
          <w:rFonts w:asciiTheme="minorHAnsi" w:hAnsiTheme="minorHAnsi" w:cstheme="minorHAnsi"/>
          <w:i/>
          <w:iCs/>
        </w:rPr>
        <w:t xml:space="preserve"> rekenmodel dat ingevuld en meegestuurd dient te worden wordt gekwantificeerd hoeveel en wat voor soort woningen gerenoveerd worden binnen de kaders van het </w:t>
      </w:r>
      <w:r w:rsidR="00127EBC">
        <w:rPr>
          <w:rFonts w:asciiTheme="minorHAnsi" w:hAnsiTheme="minorHAnsi" w:cstheme="minorHAnsi"/>
          <w:i/>
          <w:iCs/>
        </w:rPr>
        <w:t>programma</w:t>
      </w:r>
      <w:r>
        <w:rPr>
          <w:rFonts w:asciiTheme="minorHAnsi" w:hAnsiTheme="minorHAnsi" w:cstheme="minorHAnsi"/>
          <w:i/>
          <w:iCs/>
        </w:rPr>
        <w:t xml:space="preserve">. </w:t>
      </w:r>
    </w:p>
    <w:p w14:paraId="50F64E0B" w14:textId="77777777" w:rsidR="00466CB7" w:rsidRDefault="00466CB7" w:rsidP="001B1E40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327216D6" w14:textId="6762A6C9" w:rsidR="00466CB7" w:rsidRDefault="008F695B" w:rsidP="001B1E40">
      <w:pPr>
        <w:spacing w:line="276" w:lineRule="auto"/>
        <w:rPr>
          <w:rFonts w:asciiTheme="minorHAnsi" w:hAnsiTheme="minorHAnsi" w:cstheme="minorHAnsi"/>
          <w:b/>
          <w:bCs/>
          <w:color w:val="2D6B75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2D6B75"/>
          <w:sz w:val="24"/>
          <w:szCs w:val="24"/>
        </w:rPr>
        <w:t>5</w:t>
      </w:r>
      <w:r w:rsidR="00E42995">
        <w:rPr>
          <w:rFonts w:asciiTheme="minorHAnsi" w:hAnsiTheme="minorHAnsi" w:cstheme="minorHAnsi"/>
          <w:b/>
          <w:bCs/>
          <w:color w:val="2D6B75"/>
          <w:sz w:val="24"/>
          <w:szCs w:val="24"/>
        </w:rPr>
        <w:t xml:space="preserve">.1 </w:t>
      </w:r>
      <w:r w:rsidR="00466CB7" w:rsidRPr="00E42995">
        <w:rPr>
          <w:rFonts w:asciiTheme="minorHAnsi" w:hAnsiTheme="minorHAnsi" w:cstheme="minorHAnsi"/>
          <w:b/>
          <w:bCs/>
          <w:color w:val="2D6B75"/>
          <w:sz w:val="24"/>
          <w:szCs w:val="24"/>
        </w:rPr>
        <w:t>Samenvatting</w:t>
      </w:r>
      <w:r w:rsidR="009B36A1" w:rsidRPr="00E42995">
        <w:rPr>
          <w:rFonts w:asciiTheme="minorHAnsi" w:hAnsiTheme="minorHAnsi" w:cstheme="minorHAnsi"/>
          <w:b/>
          <w:bCs/>
          <w:color w:val="2D6B75"/>
          <w:sz w:val="24"/>
          <w:szCs w:val="24"/>
        </w:rPr>
        <w:t xml:space="preserve"> uitkomsten rekenmodel</w:t>
      </w:r>
    </w:p>
    <w:p w14:paraId="6ADA80D5" w14:textId="3EFC6E3C" w:rsidR="00C0502A" w:rsidRPr="00C0502A" w:rsidRDefault="00C0502A" w:rsidP="001B1E40">
      <w:pPr>
        <w:spacing w:line="276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Neem de volgende getallen over uit het ingevulde rekenmodel</w:t>
      </w:r>
      <w:r w:rsidR="003061D9">
        <w:rPr>
          <w:rFonts w:asciiTheme="minorHAnsi" w:hAnsiTheme="minorHAnsi" w:cstheme="minorHAnsi"/>
          <w:i/>
          <w:iCs/>
        </w:rPr>
        <w:t>, tabblad “resultaat”</w:t>
      </w:r>
      <w:r>
        <w:rPr>
          <w:rFonts w:asciiTheme="minorHAnsi" w:hAnsiTheme="minorHAnsi" w:cstheme="minorHAnsi"/>
          <w:i/>
          <w:iCs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9"/>
        <w:gridCol w:w="3164"/>
        <w:gridCol w:w="2719"/>
      </w:tblGrid>
      <w:tr w:rsidR="009B36A1" w14:paraId="441B351A" w14:textId="1B2BBFCC" w:rsidTr="003D0787">
        <w:tc>
          <w:tcPr>
            <w:tcW w:w="3179" w:type="dxa"/>
          </w:tcPr>
          <w:p w14:paraId="3A888462" w14:textId="0CB466F9" w:rsidR="009B36A1" w:rsidRDefault="009B36A1" w:rsidP="001B1E4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Totaal aantal woningen</w:t>
            </w:r>
          </w:p>
        </w:tc>
        <w:tc>
          <w:tcPr>
            <w:tcW w:w="3164" w:type="dxa"/>
          </w:tcPr>
          <w:p w14:paraId="224B76D9" w14:textId="08589584" w:rsidR="009B36A1" w:rsidRDefault="009B36A1" w:rsidP="001B1E4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9" w:type="dxa"/>
          </w:tcPr>
          <w:p w14:paraId="7869A330" w14:textId="4C80FB7E" w:rsidR="009B36A1" w:rsidRDefault="009B36A1" w:rsidP="001B1E4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proofErr w:type="gramStart"/>
            <w:r>
              <w:rPr>
                <w:rFonts w:asciiTheme="minorHAnsi" w:hAnsiTheme="minorHAnsi" w:cstheme="minorHAnsi"/>
              </w:rPr>
              <w:t>getal</w:t>
            </w:r>
            <w:proofErr w:type="gramEnd"/>
            <w:r>
              <w:rPr>
                <w:rFonts w:asciiTheme="minorHAnsi" w:hAnsiTheme="minorHAnsi" w:cstheme="minorHAnsi"/>
              </w:rPr>
              <w:t>]</w:t>
            </w:r>
            <w:r w:rsidR="00FD7403">
              <w:rPr>
                <w:rFonts w:asciiTheme="minorHAnsi" w:hAnsiTheme="minorHAnsi" w:cstheme="minorHAnsi"/>
              </w:rPr>
              <w:t xml:space="preserve"> cel </w:t>
            </w:r>
            <w:r w:rsidR="003D0787">
              <w:rPr>
                <w:rFonts w:asciiTheme="minorHAnsi" w:hAnsiTheme="minorHAnsi" w:cstheme="minorHAnsi"/>
              </w:rPr>
              <w:t>D</w:t>
            </w:r>
            <w:r w:rsidR="003061D9">
              <w:rPr>
                <w:rFonts w:asciiTheme="minorHAnsi" w:hAnsiTheme="minorHAnsi" w:cstheme="minorHAnsi"/>
              </w:rPr>
              <w:t>42</w:t>
            </w:r>
          </w:p>
        </w:tc>
      </w:tr>
      <w:tr w:rsidR="00C0502A" w14:paraId="36C4267B" w14:textId="07A65D7B" w:rsidTr="003D0787">
        <w:trPr>
          <w:trHeight w:val="260"/>
        </w:trPr>
        <w:tc>
          <w:tcPr>
            <w:tcW w:w="3179" w:type="dxa"/>
            <w:vMerge w:val="restart"/>
          </w:tcPr>
          <w:p w14:paraId="62D11137" w14:textId="7E10866C" w:rsidR="00C0502A" w:rsidRDefault="00C0502A" w:rsidP="001154D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Opschalingspotentie</w:t>
            </w:r>
          </w:p>
        </w:tc>
        <w:tc>
          <w:tcPr>
            <w:tcW w:w="3164" w:type="dxa"/>
          </w:tcPr>
          <w:p w14:paraId="206B539D" w14:textId="5EE587AB" w:rsidR="00C0502A" w:rsidRPr="008B30E1" w:rsidRDefault="00C0502A" w:rsidP="00C0502A">
            <w:pPr>
              <w:spacing w:line="276" w:lineRule="auto"/>
              <w:rPr>
                <w:rFonts w:asciiTheme="minorHAnsi" w:hAnsiTheme="minorHAnsi" w:cstheme="minorHAnsi"/>
                <w:lang w:val="en-GB"/>
              </w:rPr>
            </w:pPr>
            <w:r w:rsidRPr="008B30E1">
              <w:rPr>
                <w:rFonts w:asciiTheme="minorHAnsi" w:hAnsiTheme="minorHAnsi" w:cstheme="minorHAnsi"/>
                <w:lang w:val="en-GB"/>
              </w:rPr>
              <w:t xml:space="preserve">Direct: </w:t>
            </w:r>
          </w:p>
        </w:tc>
        <w:tc>
          <w:tcPr>
            <w:tcW w:w="2719" w:type="dxa"/>
          </w:tcPr>
          <w:p w14:paraId="145CE0AC" w14:textId="11CBAA62" w:rsidR="00C0502A" w:rsidRDefault="00C0502A" w:rsidP="001154D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proofErr w:type="gramStart"/>
            <w:r>
              <w:rPr>
                <w:rFonts w:asciiTheme="minorHAnsi" w:hAnsiTheme="minorHAnsi" w:cstheme="minorHAnsi"/>
              </w:rPr>
              <w:t>getal</w:t>
            </w:r>
            <w:proofErr w:type="gramEnd"/>
            <w:r>
              <w:rPr>
                <w:rFonts w:asciiTheme="minorHAnsi" w:hAnsiTheme="minorHAnsi" w:cstheme="minorHAnsi"/>
              </w:rPr>
              <w:t>]</w:t>
            </w:r>
            <w:r w:rsidR="0088049A">
              <w:rPr>
                <w:rFonts w:asciiTheme="minorHAnsi" w:hAnsiTheme="minorHAnsi" w:cstheme="minorHAnsi"/>
              </w:rPr>
              <w:t xml:space="preserve"> </w:t>
            </w:r>
            <w:r w:rsidR="003D0787">
              <w:rPr>
                <w:rFonts w:asciiTheme="minorHAnsi" w:hAnsiTheme="minorHAnsi" w:cstheme="minorHAnsi"/>
              </w:rPr>
              <w:t>cel D</w:t>
            </w:r>
            <w:r w:rsidR="00194212">
              <w:rPr>
                <w:rFonts w:asciiTheme="minorHAnsi" w:hAnsiTheme="minorHAnsi" w:cstheme="minorHAnsi"/>
              </w:rPr>
              <w:t>5</w:t>
            </w:r>
            <w:r w:rsidR="003061D9">
              <w:rPr>
                <w:rFonts w:asciiTheme="minorHAnsi" w:hAnsiTheme="minorHAnsi" w:cstheme="minorHAnsi"/>
              </w:rPr>
              <w:t>9</w:t>
            </w:r>
          </w:p>
        </w:tc>
      </w:tr>
      <w:tr w:rsidR="00C0502A" w14:paraId="1D4434F5" w14:textId="77777777" w:rsidTr="003D0787">
        <w:trPr>
          <w:trHeight w:val="364"/>
        </w:trPr>
        <w:tc>
          <w:tcPr>
            <w:tcW w:w="3179" w:type="dxa"/>
            <w:vMerge/>
          </w:tcPr>
          <w:p w14:paraId="65400D4F" w14:textId="77777777" w:rsidR="00C0502A" w:rsidRDefault="00C0502A" w:rsidP="001154D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64" w:type="dxa"/>
          </w:tcPr>
          <w:p w14:paraId="2E263BCF" w14:textId="5967673C" w:rsidR="00C0502A" w:rsidRPr="008B30E1" w:rsidRDefault="00C0502A" w:rsidP="00C0502A">
            <w:pPr>
              <w:spacing w:line="276" w:lineRule="auto"/>
              <w:rPr>
                <w:rFonts w:asciiTheme="minorHAnsi" w:hAnsiTheme="minorHAnsi" w:cstheme="minorHAnsi"/>
                <w:lang w:val="en-GB"/>
              </w:rPr>
            </w:pPr>
            <w:r w:rsidRPr="008B30E1">
              <w:rPr>
                <w:rFonts w:asciiTheme="minorHAnsi" w:hAnsiTheme="minorHAnsi" w:cstheme="minorHAnsi"/>
                <w:lang w:val="en-GB"/>
              </w:rPr>
              <w:t xml:space="preserve">Indirect: </w:t>
            </w:r>
          </w:p>
          <w:p w14:paraId="41F36879" w14:textId="77777777" w:rsidR="00C0502A" w:rsidRPr="008B30E1" w:rsidRDefault="00C0502A" w:rsidP="001154DD">
            <w:pPr>
              <w:spacing w:line="276" w:lineRule="auto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719" w:type="dxa"/>
          </w:tcPr>
          <w:p w14:paraId="654B8542" w14:textId="66EDF97D" w:rsidR="00C0502A" w:rsidRPr="008B30E1" w:rsidRDefault="00C0502A" w:rsidP="001154DD">
            <w:pPr>
              <w:spacing w:line="276" w:lineRule="auto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</w:rPr>
              <w:t>[</w:t>
            </w:r>
            <w:proofErr w:type="gramStart"/>
            <w:r>
              <w:rPr>
                <w:rFonts w:asciiTheme="minorHAnsi" w:hAnsiTheme="minorHAnsi" w:cstheme="minorHAnsi"/>
              </w:rPr>
              <w:t>getal</w:t>
            </w:r>
            <w:proofErr w:type="gramEnd"/>
            <w:r>
              <w:rPr>
                <w:rFonts w:asciiTheme="minorHAnsi" w:hAnsiTheme="minorHAnsi" w:cstheme="minorHAnsi"/>
              </w:rPr>
              <w:t>]</w:t>
            </w:r>
            <w:r w:rsidR="0088049A">
              <w:rPr>
                <w:rFonts w:asciiTheme="minorHAnsi" w:hAnsiTheme="minorHAnsi" w:cstheme="minorHAnsi"/>
              </w:rPr>
              <w:t xml:space="preserve"> </w:t>
            </w:r>
            <w:r w:rsidR="003D0787">
              <w:rPr>
                <w:rFonts w:asciiTheme="minorHAnsi" w:hAnsiTheme="minorHAnsi" w:cstheme="minorHAnsi"/>
              </w:rPr>
              <w:t>cel D</w:t>
            </w:r>
            <w:r w:rsidR="003061D9">
              <w:rPr>
                <w:rFonts w:asciiTheme="minorHAnsi" w:hAnsiTheme="minorHAnsi" w:cstheme="minorHAnsi"/>
              </w:rPr>
              <w:t>60</w:t>
            </w:r>
          </w:p>
        </w:tc>
      </w:tr>
    </w:tbl>
    <w:p w14:paraId="4C972122" w14:textId="77777777" w:rsidR="009B36A1" w:rsidRDefault="009B36A1" w:rsidP="001B1E40">
      <w:pPr>
        <w:spacing w:line="276" w:lineRule="auto"/>
        <w:rPr>
          <w:rFonts w:asciiTheme="minorHAnsi" w:hAnsiTheme="minorHAnsi" w:cstheme="minorHAnsi"/>
        </w:rPr>
      </w:pPr>
    </w:p>
    <w:p w14:paraId="24BD16A1" w14:textId="379620D5" w:rsidR="00E42995" w:rsidRPr="00E42995" w:rsidRDefault="008F695B" w:rsidP="00E42995">
      <w:pPr>
        <w:spacing w:line="276" w:lineRule="auto"/>
        <w:rPr>
          <w:rFonts w:asciiTheme="minorHAnsi" w:hAnsiTheme="minorHAnsi" w:cstheme="minorHAnsi"/>
          <w:b/>
          <w:bCs/>
          <w:color w:val="2D6B75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2D6B75"/>
          <w:sz w:val="24"/>
          <w:szCs w:val="24"/>
        </w:rPr>
        <w:t>5</w:t>
      </w:r>
      <w:r w:rsidR="00E42995">
        <w:rPr>
          <w:rFonts w:asciiTheme="minorHAnsi" w:hAnsiTheme="minorHAnsi" w:cstheme="minorHAnsi"/>
          <w:b/>
          <w:bCs/>
          <w:color w:val="2D6B75"/>
          <w:sz w:val="24"/>
          <w:szCs w:val="24"/>
        </w:rPr>
        <w:t>.2 Onderbouwing input</w:t>
      </w:r>
      <w:r w:rsidR="00E42995" w:rsidRPr="00E42995">
        <w:rPr>
          <w:rFonts w:asciiTheme="minorHAnsi" w:hAnsiTheme="minorHAnsi" w:cstheme="minorHAnsi"/>
          <w:b/>
          <w:bCs/>
          <w:color w:val="2D6B75"/>
          <w:sz w:val="24"/>
          <w:szCs w:val="24"/>
        </w:rPr>
        <w:t xml:space="preserve"> rekenmodel</w:t>
      </w:r>
      <w:r w:rsidR="00792A73">
        <w:rPr>
          <w:rFonts w:asciiTheme="minorHAnsi" w:hAnsiTheme="minorHAnsi" w:cstheme="minorHAnsi"/>
          <w:b/>
          <w:bCs/>
          <w:color w:val="2D6B75"/>
          <w:sz w:val="24"/>
          <w:szCs w:val="24"/>
        </w:rPr>
        <w:t xml:space="preserve"> – woningen </w:t>
      </w:r>
    </w:p>
    <w:p w14:paraId="7634FBFE" w14:textId="7EC08C9F" w:rsidR="0096368E" w:rsidRPr="00A21E07" w:rsidRDefault="0096368E" w:rsidP="001B1E40">
      <w:pPr>
        <w:spacing w:line="276" w:lineRule="auto"/>
        <w:rPr>
          <w:rFonts w:asciiTheme="minorHAnsi" w:hAnsiTheme="minorHAnsi" w:cstheme="minorHAnsi"/>
          <w:i/>
          <w:iCs/>
        </w:rPr>
      </w:pPr>
      <w:r w:rsidRPr="00A21E07">
        <w:rPr>
          <w:rFonts w:asciiTheme="minorHAnsi" w:hAnsiTheme="minorHAnsi" w:cstheme="minorHAnsi"/>
          <w:i/>
          <w:iCs/>
        </w:rPr>
        <w:t xml:space="preserve">Naar verwachting de grootste uitdaging voor aanvragen van de MEER-steun is het verkrijgen van akkoord voor de renovatie van voldoende woningen binnen de looptijd van het </w:t>
      </w:r>
      <w:r w:rsidR="00127EBC">
        <w:rPr>
          <w:rFonts w:asciiTheme="minorHAnsi" w:hAnsiTheme="minorHAnsi" w:cstheme="minorHAnsi"/>
          <w:i/>
          <w:iCs/>
        </w:rPr>
        <w:t>programma</w:t>
      </w:r>
      <w:r w:rsidRPr="00A21E07">
        <w:rPr>
          <w:rFonts w:asciiTheme="minorHAnsi" w:hAnsiTheme="minorHAnsi" w:cstheme="minorHAnsi"/>
          <w:i/>
          <w:iCs/>
        </w:rPr>
        <w:t xml:space="preserve">. Licht toe hoe de beschreven aantallen woningen </w:t>
      </w:r>
      <w:r w:rsidR="00A21E07">
        <w:rPr>
          <w:rFonts w:asciiTheme="minorHAnsi" w:hAnsiTheme="minorHAnsi" w:cstheme="minorHAnsi"/>
          <w:i/>
          <w:iCs/>
        </w:rPr>
        <w:t>b</w:t>
      </w:r>
      <w:r w:rsidRPr="00A21E07">
        <w:rPr>
          <w:rFonts w:asciiTheme="minorHAnsi" w:hAnsiTheme="minorHAnsi" w:cstheme="minorHAnsi"/>
          <w:i/>
          <w:iCs/>
        </w:rPr>
        <w:t>ehaald zullen worden. Denk bijvoorbeeld aan:</w:t>
      </w:r>
    </w:p>
    <w:p w14:paraId="50F22EFE" w14:textId="62AE274B" w:rsidR="00CD1B00" w:rsidRPr="00CD1B00" w:rsidRDefault="00CD1B00" w:rsidP="0096368E">
      <w:pPr>
        <w:pStyle w:val="ListParagraph"/>
        <w:numPr>
          <w:ilvl w:val="0"/>
          <w:numId w:val="40"/>
        </w:numPr>
        <w:spacing w:line="276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Een lijst van de te renoveren woningen. Adressen zijn niet nodig, wel Postcode6 gegevens.</w:t>
      </w:r>
      <w:r w:rsidR="007C236F">
        <w:rPr>
          <w:rFonts w:asciiTheme="minorHAnsi" w:hAnsiTheme="minorHAnsi" w:cstheme="minorHAnsi"/>
          <w:i/>
          <w:iCs/>
        </w:rPr>
        <w:t xml:space="preserve"> Dit kan worden aangegeven in het rekenmodel dat ingevuld en meegestuurd dient te worden. </w:t>
      </w:r>
    </w:p>
    <w:p w14:paraId="0FFCBD52" w14:textId="137D8208" w:rsidR="00792A73" w:rsidRPr="00A21E07" w:rsidRDefault="00792A73" w:rsidP="0096368E">
      <w:pPr>
        <w:pStyle w:val="ListParagraph"/>
        <w:numPr>
          <w:ilvl w:val="0"/>
          <w:numId w:val="40"/>
        </w:numPr>
        <w:spacing w:line="276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bCs/>
          <w:i/>
          <w:iCs/>
        </w:rPr>
        <w:t xml:space="preserve">Indien de samenwerking, anders dan middels deze aanvraag, geformaliseerd is, stuur daar dan </w:t>
      </w:r>
      <w:r w:rsidRPr="007C236F">
        <w:rPr>
          <w:rFonts w:asciiTheme="minorHAnsi" w:hAnsiTheme="minorHAnsi" w:cstheme="minorHAnsi"/>
          <w:bCs/>
          <w:i/>
          <w:iCs/>
        </w:rPr>
        <w:t xml:space="preserve">bewijsmateriaal </w:t>
      </w:r>
      <w:r>
        <w:rPr>
          <w:rFonts w:asciiTheme="minorHAnsi" w:hAnsiTheme="minorHAnsi" w:cstheme="minorHAnsi"/>
          <w:bCs/>
          <w:i/>
          <w:iCs/>
        </w:rPr>
        <w:t>van mee (bijvoorbeeld een Samenwerkovereenkomst en/of Raamwerkovereenkomst).</w:t>
      </w:r>
    </w:p>
    <w:p w14:paraId="7904D016" w14:textId="7CBD63BE" w:rsidR="00A21E07" w:rsidRDefault="00A21E07" w:rsidP="0096368E">
      <w:pPr>
        <w:pStyle w:val="ListParagraph"/>
        <w:numPr>
          <w:ilvl w:val="0"/>
          <w:numId w:val="40"/>
        </w:numPr>
        <w:spacing w:line="276" w:lineRule="auto"/>
        <w:rPr>
          <w:rFonts w:asciiTheme="minorHAnsi" w:hAnsiTheme="minorHAnsi" w:cstheme="minorHAnsi"/>
          <w:i/>
          <w:iCs/>
        </w:rPr>
      </w:pPr>
      <w:r w:rsidRPr="00A21E07">
        <w:rPr>
          <w:rFonts w:asciiTheme="minorHAnsi" w:hAnsiTheme="minorHAnsi" w:cstheme="minorHAnsi"/>
          <w:i/>
          <w:iCs/>
        </w:rPr>
        <w:t xml:space="preserve">Collegebesluit (gemeente) om de voorgestelde aanpak aan een </w:t>
      </w:r>
      <w:r>
        <w:rPr>
          <w:rFonts w:asciiTheme="minorHAnsi" w:hAnsiTheme="minorHAnsi" w:cstheme="minorHAnsi"/>
          <w:i/>
          <w:iCs/>
        </w:rPr>
        <w:t>bepaald aantal inwoners aan te bieden.</w:t>
      </w:r>
    </w:p>
    <w:p w14:paraId="799EDFFF" w14:textId="0C4C7AE0" w:rsidR="00064BF4" w:rsidRDefault="00064BF4" w:rsidP="0096368E">
      <w:pPr>
        <w:pStyle w:val="ListParagraph"/>
        <w:numPr>
          <w:ilvl w:val="0"/>
          <w:numId w:val="40"/>
        </w:numPr>
        <w:spacing w:line="276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Rapportage uit een klantvolgsysteem over de interesse van particulieren in een aanpak vergelijkbaar met de voor dit </w:t>
      </w:r>
      <w:r w:rsidR="00127EBC">
        <w:rPr>
          <w:rFonts w:asciiTheme="minorHAnsi" w:hAnsiTheme="minorHAnsi" w:cstheme="minorHAnsi"/>
          <w:i/>
          <w:iCs/>
        </w:rPr>
        <w:t>programma</w:t>
      </w:r>
      <w:r>
        <w:rPr>
          <w:rFonts w:asciiTheme="minorHAnsi" w:hAnsiTheme="minorHAnsi" w:cstheme="minorHAnsi"/>
          <w:i/>
          <w:iCs/>
        </w:rPr>
        <w:t xml:space="preserve"> beschreven aanpak. </w:t>
      </w:r>
    </w:p>
    <w:p w14:paraId="366858D2" w14:textId="77777777" w:rsidR="008856B4" w:rsidRDefault="008856B4" w:rsidP="008856B4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250A9E4B" w14:textId="0BD09E89" w:rsidR="008856B4" w:rsidRDefault="007C236F" w:rsidP="008856B4">
      <w:pPr>
        <w:spacing w:line="276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Onderbouw</w:t>
      </w:r>
      <w:r w:rsidR="008856B4">
        <w:rPr>
          <w:rFonts w:asciiTheme="minorHAnsi" w:hAnsiTheme="minorHAnsi" w:cstheme="minorHAnsi"/>
          <w:i/>
          <w:iCs/>
        </w:rPr>
        <w:t xml:space="preserve"> daarnaast </w:t>
      </w:r>
      <w:r>
        <w:rPr>
          <w:rFonts w:asciiTheme="minorHAnsi" w:hAnsiTheme="minorHAnsi" w:cstheme="minorHAnsi"/>
          <w:i/>
          <w:iCs/>
        </w:rPr>
        <w:t>de gegeven</w:t>
      </w:r>
      <w:r w:rsidR="008856B4">
        <w:rPr>
          <w:rFonts w:asciiTheme="minorHAnsi" w:hAnsiTheme="minorHAnsi" w:cstheme="minorHAnsi"/>
          <w:i/>
          <w:iCs/>
        </w:rPr>
        <w:t xml:space="preserve"> opschalingspotenti</w:t>
      </w:r>
      <w:r w:rsidR="00431D10">
        <w:rPr>
          <w:rFonts w:asciiTheme="minorHAnsi" w:hAnsiTheme="minorHAnsi" w:cstheme="minorHAnsi"/>
          <w:i/>
          <w:iCs/>
        </w:rPr>
        <w:t>e</w:t>
      </w:r>
      <w:r>
        <w:rPr>
          <w:rFonts w:asciiTheme="minorHAnsi" w:hAnsiTheme="minorHAnsi" w:cstheme="minorHAnsi"/>
          <w:i/>
          <w:iCs/>
        </w:rPr>
        <w:t xml:space="preserve"> (uitgezonderd indirect scope 2)</w:t>
      </w:r>
      <w:r w:rsidR="008856B4">
        <w:rPr>
          <w:rFonts w:asciiTheme="minorHAnsi" w:hAnsiTheme="minorHAnsi" w:cstheme="minorHAnsi"/>
          <w:i/>
          <w:iCs/>
        </w:rPr>
        <w:t xml:space="preserve">. </w:t>
      </w:r>
      <w:r w:rsidR="00431D10">
        <w:rPr>
          <w:rFonts w:asciiTheme="minorHAnsi" w:hAnsiTheme="minorHAnsi" w:cstheme="minorHAnsi"/>
          <w:i/>
          <w:iCs/>
        </w:rPr>
        <w:t>Bent u van plan om</w:t>
      </w:r>
      <w:r>
        <w:rPr>
          <w:rFonts w:asciiTheme="minorHAnsi" w:hAnsiTheme="minorHAnsi" w:cstheme="minorHAnsi"/>
          <w:i/>
          <w:iCs/>
        </w:rPr>
        <w:t xml:space="preserve"> zelf</w:t>
      </w:r>
      <w:r w:rsidR="00431D10">
        <w:rPr>
          <w:rFonts w:asciiTheme="minorHAnsi" w:hAnsiTheme="minorHAnsi" w:cstheme="minorHAnsi"/>
          <w:i/>
          <w:iCs/>
        </w:rPr>
        <w:t xml:space="preserve"> iets met die potentie te ondernemen of is dat iets voor andere partijen?</w:t>
      </w:r>
    </w:p>
    <w:p w14:paraId="104DD7D0" w14:textId="136E4EFB" w:rsidR="00A21E07" w:rsidRPr="00A21E07" w:rsidRDefault="00A21E07" w:rsidP="00A21E07">
      <w:pPr>
        <w:spacing w:line="276" w:lineRule="auto"/>
        <w:rPr>
          <w:rFonts w:asciiTheme="minorHAnsi" w:hAnsiTheme="minorHAnsi" w:cstheme="minorHAnsi"/>
          <w:i/>
          <w:iCs/>
        </w:rPr>
      </w:pPr>
      <w:r w:rsidRPr="00A21E07">
        <w:rPr>
          <w:rFonts w:asciiTheme="minorHAnsi" w:hAnsiTheme="minorHAnsi" w:cstheme="minorHAnsi"/>
          <w:i/>
          <w:iCs/>
        </w:rPr>
        <w:t xml:space="preserve">Max. </w:t>
      </w:r>
      <w:r w:rsidR="00431D10">
        <w:rPr>
          <w:rFonts w:asciiTheme="minorHAnsi" w:hAnsiTheme="minorHAnsi" w:cstheme="minorHAnsi"/>
          <w:i/>
          <w:iCs/>
        </w:rPr>
        <w:t>2</w:t>
      </w:r>
      <w:r w:rsidRPr="00A21E07">
        <w:rPr>
          <w:rFonts w:asciiTheme="minorHAnsi" w:hAnsiTheme="minorHAnsi" w:cstheme="minorHAnsi"/>
          <w:i/>
          <w:iCs/>
        </w:rPr>
        <w:t xml:space="preserve"> pagina</w:t>
      </w:r>
      <w:r w:rsidR="00431D10">
        <w:rPr>
          <w:rFonts w:asciiTheme="minorHAnsi" w:hAnsiTheme="minorHAnsi" w:cstheme="minorHAnsi"/>
          <w:i/>
          <w:iCs/>
        </w:rPr>
        <w:t>’s</w:t>
      </w:r>
    </w:p>
    <w:p w14:paraId="5CD446BF" w14:textId="77777777" w:rsidR="007A3930" w:rsidRPr="007D2B33" w:rsidRDefault="007A3930" w:rsidP="001B1E40">
      <w:pPr>
        <w:pStyle w:val="Senterhoofdstukzondernummer"/>
        <w:spacing w:after="0" w:line="276" w:lineRule="auto"/>
        <w:ind w:left="0"/>
        <w:rPr>
          <w:rFonts w:asciiTheme="minorHAnsi" w:hAnsiTheme="minorHAnsi" w:cstheme="minorHAnsi"/>
          <w:b w:val="0"/>
          <w:color w:val="2D6B75"/>
          <w:sz w:val="22"/>
          <w:szCs w:val="22"/>
        </w:rPr>
      </w:pPr>
    </w:p>
    <w:p w14:paraId="56AAF024" w14:textId="7A8EA195" w:rsidR="007A3930" w:rsidRPr="007D2B33" w:rsidRDefault="008F695B" w:rsidP="001B1E40">
      <w:pPr>
        <w:pStyle w:val="Senterhoofdstukzondernummer"/>
        <w:spacing w:after="0" w:line="276" w:lineRule="auto"/>
        <w:ind w:left="0"/>
        <w:rPr>
          <w:rFonts w:asciiTheme="minorHAnsi" w:hAnsiTheme="minorHAnsi" w:cstheme="minorHAnsi"/>
          <w:color w:val="2D6B75"/>
        </w:rPr>
      </w:pPr>
      <w:r>
        <w:rPr>
          <w:rFonts w:asciiTheme="minorHAnsi" w:hAnsiTheme="minorHAnsi" w:cstheme="minorHAnsi"/>
          <w:color w:val="2D6B75"/>
        </w:rPr>
        <w:t>6</w:t>
      </w:r>
      <w:r w:rsidR="007A3930" w:rsidRPr="007D2B33">
        <w:rPr>
          <w:rFonts w:asciiTheme="minorHAnsi" w:hAnsiTheme="minorHAnsi" w:cstheme="minorHAnsi"/>
          <w:color w:val="2D6B75"/>
        </w:rPr>
        <w:t xml:space="preserve">. </w:t>
      </w:r>
      <w:r w:rsidR="00581051">
        <w:rPr>
          <w:rFonts w:asciiTheme="minorHAnsi" w:hAnsiTheme="minorHAnsi" w:cstheme="minorHAnsi"/>
          <w:color w:val="2D6B75"/>
        </w:rPr>
        <w:t xml:space="preserve">Energie- en </w:t>
      </w:r>
      <w:r w:rsidR="00694D12">
        <w:rPr>
          <w:rFonts w:asciiTheme="minorHAnsi" w:hAnsiTheme="minorHAnsi" w:cstheme="minorHAnsi"/>
          <w:color w:val="2D6B75"/>
        </w:rPr>
        <w:t>CO</w:t>
      </w:r>
      <w:r w:rsidR="00694D12" w:rsidRPr="00694D12">
        <w:rPr>
          <w:rFonts w:asciiTheme="minorHAnsi" w:hAnsiTheme="minorHAnsi" w:cstheme="minorHAnsi"/>
          <w:color w:val="2D6B75"/>
          <w:vertAlign w:val="subscript"/>
        </w:rPr>
        <w:t>2</w:t>
      </w:r>
      <w:r w:rsidR="00694D12">
        <w:rPr>
          <w:rFonts w:asciiTheme="minorHAnsi" w:hAnsiTheme="minorHAnsi" w:cstheme="minorHAnsi"/>
          <w:color w:val="2D6B75"/>
        </w:rPr>
        <w:t>-besparing</w:t>
      </w:r>
    </w:p>
    <w:p w14:paraId="347B469D" w14:textId="7C3DA5DB" w:rsidR="00D975AD" w:rsidRDefault="00D975AD" w:rsidP="00D975AD">
      <w:pPr>
        <w:spacing w:line="276" w:lineRule="auto"/>
        <w:rPr>
          <w:rFonts w:asciiTheme="minorHAnsi" w:hAnsiTheme="minorHAnsi" w:cstheme="minorHAnsi"/>
          <w:i/>
          <w:iCs/>
        </w:rPr>
      </w:pPr>
      <w:r w:rsidRPr="00466CB7">
        <w:rPr>
          <w:rFonts w:asciiTheme="minorHAnsi" w:hAnsiTheme="minorHAnsi" w:cstheme="minorHAnsi"/>
          <w:i/>
          <w:iCs/>
        </w:rPr>
        <w:t>In het</w:t>
      </w:r>
      <w:r>
        <w:rPr>
          <w:rFonts w:asciiTheme="minorHAnsi" w:hAnsiTheme="minorHAnsi" w:cstheme="minorHAnsi"/>
          <w:i/>
          <w:iCs/>
        </w:rPr>
        <w:t xml:space="preserve"> rekenmodel dat ingevuld en meegestuurd dient te worden wordt gekwantificeerd hoeveel energie en CO</w:t>
      </w:r>
      <w:r w:rsidRPr="00D975AD">
        <w:rPr>
          <w:rFonts w:asciiTheme="minorHAnsi" w:hAnsiTheme="minorHAnsi" w:cstheme="minorHAnsi"/>
          <w:i/>
          <w:iCs/>
          <w:vertAlign w:val="subscript"/>
        </w:rPr>
        <w:t>2</w:t>
      </w:r>
      <w:r>
        <w:rPr>
          <w:rFonts w:asciiTheme="minorHAnsi" w:hAnsiTheme="minorHAnsi" w:cstheme="minorHAnsi"/>
          <w:i/>
          <w:iCs/>
        </w:rPr>
        <w:t xml:space="preserve"> bespaard wordt binnen de kaders van het </w:t>
      </w:r>
      <w:r w:rsidR="00127EBC">
        <w:rPr>
          <w:rFonts w:asciiTheme="minorHAnsi" w:hAnsiTheme="minorHAnsi" w:cstheme="minorHAnsi"/>
          <w:i/>
          <w:iCs/>
        </w:rPr>
        <w:t>programma</w:t>
      </w:r>
      <w:r>
        <w:rPr>
          <w:rFonts w:asciiTheme="minorHAnsi" w:hAnsiTheme="minorHAnsi" w:cstheme="minorHAnsi"/>
          <w:i/>
          <w:iCs/>
        </w:rPr>
        <w:t xml:space="preserve">. </w:t>
      </w:r>
    </w:p>
    <w:p w14:paraId="563F4CC0" w14:textId="77777777" w:rsidR="001154DD" w:rsidRPr="007D2B33" w:rsidRDefault="001154DD" w:rsidP="001B1E40">
      <w:pPr>
        <w:spacing w:line="276" w:lineRule="auto"/>
        <w:rPr>
          <w:rFonts w:asciiTheme="minorHAnsi" w:hAnsiTheme="minorHAnsi" w:cstheme="minorHAnsi"/>
          <w:u w:val="single"/>
        </w:rPr>
      </w:pPr>
    </w:p>
    <w:p w14:paraId="48D4A33D" w14:textId="583E1E49" w:rsidR="001154DD" w:rsidRPr="00E42995" w:rsidRDefault="008F695B" w:rsidP="001154DD">
      <w:pPr>
        <w:spacing w:line="276" w:lineRule="auto"/>
        <w:rPr>
          <w:rFonts w:asciiTheme="minorHAnsi" w:hAnsiTheme="minorHAnsi" w:cstheme="minorHAnsi"/>
          <w:b/>
          <w:bCs/>
          <w:color w:val="2D6B75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2D6B75"/>
          <w:sz w:val="24"/>
          <w:szCs w:val="24"/>
        </w:rPr>
        <w:t>6</w:t>
      </w:r>
      <w:r w:rsidR="001154DD">
        <w:rPr>
          <w:rFonts w:asciiTheme="minorHAnsi" w:hAnsiTheme="minorHAnsi" w:cstheme="minorHAnsi"/>
          <w:b/>
          <w:bCs/>
          <w:color w:val="2D6B75"/>
          <w:sz w:val="24"/>
          <w:szCs w:val="24"/>
        </w:rPr>
        <w:t xml:space="preserve">.1 </w:t>
      </w:r>
      <w:r w:rsidR="001154DD" w:rsidRPr="00E42995">
        <w:rPr>
          <w:rFonts w:asciiTheme="minorHAnsi" w:hAnsiTheme="minorHAnsi" w:cstheme="minorHAnsi"/>
          <w:b/>
          <w:bCs/>
          <w:color w:val="2D6B75"/>
          <w:sz w:val="24"/>
          <w:szCs w:val="24"/>
        </w:rPr>
        <w:t>Samenvatting uitkomsten rekenmodel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1"/>
        <w:gridCol w:w="3355"/>
        <w:gridCol w:w="3356"/>
      </w:tblGrid>
      <w:tr w:rsidR="00A6740C" w14:paraId="2C63AFB0" w14:textId="77777777" w:rsidTr="00EF6416">
        <w:trPr>
          <w:trHeight w:val="618"/>
        </w:trPr>
        <w:tc>
          <w:tcPr>
            <w:tcW w:w="2351" w:type="dxa"/>
            <w:vMerge w:val="restart"/>
          </w:tcPr>
          <w:p w14:paraId="249CF956" w14:textId="77777777" w:rsidR="00A6740C" w:rsidRDefault="00A6740C" w:rsidP="00186C8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Situatie voor renovatie</w:t>
            </w:r>
          </w:p>
        </w:tc>
        <w:tc>
          <w:tcPr>
            <w:tcW w:w="3355" w:type="dxa"/>
          </w:tcPr>
          <w:p w14:paraId="364D03E0" w14:textId="77777777" w:rsidR="00A6740C" w:rsidRDefault="00A6740C" w:rsidP="00186C8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Gemiddeld energiegebruik</w:t>
            </w:r>
          </w:p>
          <w:p w14:paraId="2E5069FF" w14:textId="4445CD6B" w:rsidR="00A6740C" w:rsidRDefault="00A6740C" w:rsidP="00A6740C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56" w:type="dxa"/>
          </w:tcPr>
          <w:p w14:paraId="16303971" w14:textId="7586CF48" w:rsidR="00A6740C" w:rsidRDefault="00A6740C" w:rsidP="00186C8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[GJ per woning</w:t>
            </w:r>
            <w:r w:rsidR="003D0787">
              <w:rPr>
                <w:rFonts w:asciiTheme="minorHAnsi" w:hAnsiTheme="minorHAnsi" w:cstheme="minorHAnsi"/>
              </w:rPr>
              <w:t xml:space="preserve"> </w:t>
            </w:r>
            <w:r w:rsidR="00820A0F">
              <w:rPr>
                <w:rFonts w:asciiTheme="minorHAnsi" w:hAnsiTheme="minorHAnsi" w:cstheme="minorHAnsi"/>
              </w:rPr>
              <w:t>voor 30 jaar</w:t>
            </w:r>
            <w:r>
              <w:rPr>
                <w:rFonts w:asciiTheme="minorHAnsi" w:hAnsiTheme="minorHAnsi" w:cstheme="minorHAnsi"/>
              </w:rPr>
              <w:t>]</w:t>
            </w:r>
          </w:p>
          <w:p w14:paraId="68D41CD9" w14:textId="2E4DFA48" w:rsidR="00A6740C" w:rsidRDefault="00820A0F" w:rsidP="00A6740C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=cel D</w:t>
            </w:r>
            <w:r w:rsidR="003061D9">
              <w:rPr>
                <w:rFonts w:asciiTheme="minorHAnsi" w:hAnsiTheme="minorHAnsi" w:cstheme="minorHAnsi"/>
              </w:rPr>
              <w:t>40</w:t>
            </w:r>
          </w:p>
        </w:tc>
      </w:tr>
      <w:tr w:rsidR="00A6740C" w14:paraId="09FFE9F9" w14:textId="77777777" w:rsidTr="00EF6416">
        <w:trPr>
          <w:trHeight w:val="616"/>
        </w:trPr>
        <w:tc>
          <w:tcPr>
            <w:tcW w:w="2351" w:type="dxa"/>
            <w:vMerge/>
          </w:tcPr>
          <w:p w14:paraId="01DD8C0B" w14:textId="77777777" w:rsidR="00A6740C" w:rsidRDefault="00A6740C" w:rsidP="00186C8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55" w:type="dxa"/>
          </w:tcPr>
          <w:p w14:paraId="42E68571" w14:textId="44E66022" w:rsidR="00A6740C" w:rsidRDefault="00A6740C" w:rsidP="00186C8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Totale CO</w:t>
            </w:r>
            <w:r w:rsidRPr="00D975AD">
              <w:rPr>
                <w:rFonts w:asciiTheme="minorHAnsi" w:hAnsiTheme="minorHAnsi" w:cstheme="minorHAnsi"/>
                <w:vertAlign w:val="subscript"/>
              </w:rPr>
              <w:t>2</w:t>
            </w:r>
            <w:r>
              <w:rPr>
                <w:rFonts w:asciiTheme="minorHAnsi" w:hAnsiTheme="minorHAnsi" w:cstheme="minorHAnsi"/>
              </w:rPr>
              <w:t>-eq uitstoot</w:t>
            </w:r>
          </w:p>
        </w:tc>
        <w:tc>
          <w:tcPr>
            <w:tcW w:w="3356" w:type="dxa"/>
          </w:tcPr>
          <w:p w14:paraId="265FD0D9" w14:textId="77777777" w:rsidR="00A6740C" w:rsidRDefault="00A6740C" w:rsidP="00186C8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proofErr w:type="gramStart"/>
            <w:r>
              <w:rPr>
                <w:rFonts w:asciiTheme="minorHAnsi" w:hAnsiTheme="minorHAnsi" w:cstheme="minorHAnsi"/>
              </w:rPr>
              <w:t>ton</w:t>
            </w:r>
            <w:proofErr w:type="gramEnd"/>
            <w:r>
              <w:rPr>
                <w:rFonts w:asciiTheme="minorHAnsi" w:hAnsiTheme="minorHAnsi" w:cstheme="minorHAnsi"/>
              </w:rPr>
              <w:t xml:space="preserve"> per 30 jaar voor alle woningen]</w:t>
            </w:r>
            <w:r w:rsidR="00D647B6">
              <w:rPr>
                <w:rFonts w:asciiTheme="minorHAnsi" w:hAnsiTheme="minorHAnsi" w:cstheme="minorHAnsi"/>
              </w:rPr>
              <w:t xml:space="preserve"> </w:t>
            </w:r>
          </w:p>
          <w:p w14:paraId="2B52291C" w14:textId="65E67EE7" w:rsidR="00820A0F" w:rsidRDefault="00820A0F" w:rsidP="00186C8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 cel C</w:t>
            </w:r>
            <w:r w:rsidR="00194212">
              <w:rPr>
                <w:rFonts w:asciiTheme="minorHAnsi" w:hAnsiTheme="minorHAnsi" w:cstheme="minorHAnsi"/>
              </w:rPr>
              <w:t>3</w:t>
            </w:r>
            <w:r w:rsidR="003061D9">
              <w:rPr>
                <w:rFonts w:asciiTheme="minorHAnsi" w:hAnsiTheme="minorHAnsi" w:cstheme="minorHAnsi"/>
              </w:rPr>
              <w:t>9</w:t>
            </w:r>
          </w:p>
        </w:tc>
      </w:tr>
      <w:tr w:rsidR="00A6740C" w14:paraId="64DD720A" w14:textId="77777777" w:rsidTr="0097310D">
        <w:trPr>
          <w:trHeight w:val="618"/>
        </w:trPr>
        <w:tc>
          <w:tcPr>
            <w:tcW w:w="2351" w:type="dxa"/>
            <w:vMerge w:val="restart"/>
          </w:tcPr>
          <w:p w14:paraId="0757BA46" w14:textId="77777777" w:rsidR="00A6740C" w:rsidRDefault="00A6740C" w:rsidP="00A6740C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Situatie na renovatie bij gekozen ambitieniveau</w:t>
            </w:r>
          </w:p>
        </w:tc>
        <w:tc>
          <w:tcPr>
            <w:tcW w:w="3355" w:type="dxa"/>
          </w:tcPr>
          <w:p w14:paraId="22E705DA" w14:textId="77777777" w:rsidR="00A6740C" w:rsidRDefault="00A6740C" w:rsidP="00A6740C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Gemiddeld energiegebruik</w:t>
            </w:r>
          </w:p>
          <w:p w14:paraId="69074150" w14:textId="1FE803D0" w:rsidR="00A6740C" w:rsidRDefault="00A6740C" w:rsidP="00A6740C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56" w:type="dxa"/>
          </w:tcPr>
          <w:p w14:paraId="7918B735" w14:textId="77777777" w:rsidR="00820A0F" w:rsidRDefault="00820A0F" w:rsidP="00820A0F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[GJ per woning voor 30 jaar]</w:t>
            </w:r>
          </w:p>
          <w:p w14:paraId="70255FE9" w14:textId="751D19F9" w:rsidR="00A6740C" w:rsidRDefault="00820A0F" w:rsidP="00A6740C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=cel G</w:t>
            </w:r>
            <w:r w:rsidR="003061D9">
              <w:rPr>
                <w:rFonts w:asciiTheme="minorHAnsi" w:hAnsiTheme="minorHAnsi" w:cstheme="minorHAnsi"/>
              </w:rPr>
              <w:t>40</w:t>
            </w:r>
          </w:p>
        </w:tc>
      </w:tr>
      <w:tr w:rsidR="00A6740C" w14:paraId="3C0D17CC" w14:textId="77777777" w:rsidTr="0097310D">
        <w:trPr>
          <w:trHeight w:val="616"/>
        </w:trPr>
        <w:tc>
          <w:tcPr>
            <w:tcW w:w="2351" w:type="dxa"/>
            <w:vMerge/>
          </w:tcPr>
          <w:p w14:paraId="736E8A61" w14:textId="77777777" w:rsidR="00A6740C" w:rsidRDefault="00A6740C" w:rsidP="00A6740C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55" w:type="dxa"/>
          </w:tcPr>
          <w:p w14:paraId="64E76879" w14:textId="3AF239AC" w:rsidR="00A6740C" w:rsidRDefault="00A6740C" w:rsidP="00A6740C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Totale CO</w:t>
            </w:r>
            <w:r w:rsidRPr="00D975AD">
              <w:rPr>
                <w:rFonts w:asciiTheme="minorHAnsi" w:hAnsiTheme="minorHAnsi" w:cstheme="minorHAnsi"/>
                <w:vertAlign w:val="subscript"/>
              </w:rPr>
              <w:t>2</w:t>
            </w:r>
            <w:r>
              <w:rPr>
                <w:rFonts w:asciiTheme="minorHAnsi" w:hAnsiTheme="minorHAnsi" w:cstheme="minorHAnsi"/>
              </w:rPr>
              <w:t>-eq uitstoot</w:t>
            </w:r>
          </w:p>
        </w:tc>
        <w:tc>
          <w:tcPr>
            <w:tcW w:w="3356" w:type="dxa"/>
          </w:tcPr>
          <w:p w14:paraId="004BA35D" w14:textId="77777777" w:rsidR="00A6740C" w:rsidRDefault="00A6740C" w:rsidP="00A6740C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proofErr w:type="gramStart"/>
            <w:r>
              <w:rPr>
                <w:rFonts w:asciiTheme="minorHAnsi" w:hAnsiTheme="minorHAnsi" w:cstheme="minorHAnsi"/>
              </w:rPr>
              <w:t>ton</w:t>
            </w:r>
            <w:proofErr w:type="gramEnd"/>
            <w:r>
              <w:rPr>
                <w:rFonts w:asciiTheme="minorHAnsi" w:hAnsiTheme="minorHAnsi" w:cstheme="minorHAnsi"/>
              </w:rPr>
              <w:t xml:space="preserve"> per 30 jaar voor alle woningen]</w:t>
            </w:r>
            <w:r w:rsidR="00D647B6">
              <w:rPr>
                <w:rFonts w:asciiTheme="minorHAnsi" w:hAnsiTheme="minorHAnsi" w:cstheme="minorHAnsi"/>
              </w:rPr>
              <w:t xml:space="preserve"> </w:t>
            </w:r>
          </w:p>
          <w:p w14:paraId="72BF9D93" w14:textId="07DD75B3" w:rsidR="00820A0F" w:rsidRDefault="00820A0F" w:rsidP="00A6740C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=cel F</w:t>
            </w:r>
            <w:r w:rsidR="00194212">
              <w:rPr>
                <w:rFonts w:asciiTheme="minorHAnsi" w:hAnsiTheme="minorHAnsi" w:cstheme="minorHAnsi"/>
              </w:rPr>
              <w:t>3</w:t>
            </w:r>
            <w:r w:rsidR="003061D9">
              <w:rPr>
                <w:rFonts w:asciiTheme="minorHAnsi" w:hAnsiTheme="minorHAnsi" w:cstheme="minorHAnsi"/>
              </w:rPr>
              <w:t>9</w:t>
            </w:r>
          </w:p>
        </w:tc>
      </w:tr>
      <w:tr w:rsidR="00A6740C" w14:paraId="2DB0BE10" w14:textId="77777777" w:rsidTr="00776A0A">
        <w:trPr>
          <w:trHeight w:val="770"/>
        </w:trPr>
        <w:tc>
          <w:tcPr>
            <w:tcW w:w="2351" w:type="dxa"/>
            <w:vMerge w:val="restart"/>
          </w:tcPr>
          <w:p w14:paraId="7E888DAA" w14:textId="623D0E56" w:rsidR="00A6740C" w:rsidRDefault="00A6740C" w:rsidP="00186C8D">
            <w:pPr>
              <w:spacing w:line="276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lastRenderedPageBreak/>
              <w:t>Materiaalgebonden</w:t>
            </w:r>
            <w:proofErr w:type="spellEnd"/>
            <w:r>
              <w:rPr>
                <w:rFonts w:asciiTheme="minorHAnsi" w:hAnsiTheme="minorHAnsi" w:cstheme="minorHAnsi"/>
              </w:rPr>
              <w:t xml:space="preserve"> uitstoot</w:t>
            </w:r>
          </w:p>
        </w:tc>
        <w:tc>
          <w:tcPr>
            <w:tcW w:w="3355" w:type="dxa"/>
          </w:tcPr>
          <w:p w14:paraId="776C66C6" w14:textId="085C85D5" w:rsidR="00A6740C" w:rsidRDefault="00A6740C" w:rsidP="001154D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Renovatie met referentiematerialen</w:t>
            </w:r>
          </w:p>
        </w:tc>
        <w:tc>
          <w:tcPr>
            <w:tcW w:w="3356" w:type="dxa"/>
          </w:tcPr>
          <w:p w14:paraId="11A47F0E" w14:textId="77777777" w:rsidR="00A6740C" w:rsidRDefault="00A6740C" w:rsidP="001154D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proofErr w:type="gramStart"/>
            <w:r>
              <w:rPr>
                <w:rFonts w:asciiTheme="minorHAnsi" w:hAnsiTheme="minorHAnsi" w:cstheme="minorHAnsi"/>
              </w:rPr>
              <w:t>ton</w:t>
            </w:r>
            <w:proofErr w:type="gramEnd"/>
            <w:r>
              <w:rPr>
                <w:rFonts w:asciiTheme="minorHAnsi" w:hAnsiTheme="minorHAnsi" w:cstheme="minorHAnsi"/>
              </w:rPr>
              <w:t xml:space="preserve"> CO</w:t>
            </w:r>
            <w:r w:rsidRPr="008813F3">
              <w:rPr>
                <w:rFonts w:asciiTheme="minorHAnsi" w:hAnsiTheme="minorHAnsi" w:cstheme="minorHAnsi"/>
                <w:vertAlign w:val="subscript"/>
              </w:rPr>
              <w:t>2</w:t>
            </w:r>
            <w:r>
              <w:rPr>
                <w:rFonts w:asciiTheme="minorHAnsi" w:hAnsiTheme="minorHAnsi" w:cstheme="minorHAnsi"/>
              </w:rPr>
              <w:t>-eq per woning]</w:t>
            </w:r>
            <w:r w:rsidR="00D647B6">
              <w:rPr>
                <w:rFonts w:asciiTheme="minorHAnsi" w:hAnsiTheme="minorHAnsi" w:cstheme="minorHAnsi"/>
              </w:rPr>
              <w:t xml:space="preserve"> </w:t>
            </w:r>
          </w:p>
          <w:p w14:paraId="0A34FBE9" w14:textId="4FD51830" w:rsidR="00820A0F" w:rsidRDefault="00820A0F" w:rsidP="001154D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=cel H</w:t>
            </w:r>
            <w:r w:rsidR="00194212">
              <w:rPr>
                <w:rFonts w:asciiTheme="minorHAnsi" w:hAnsiTheme="minorHAnsi" w:cstheme="minorHAnsi"/>
              </w:rPr>
              <w:t>3</w:t>
            </w:r>
            <w:r w:rsidR="003061D9">
              <w:rPr>
                <w:rFonts w:asciiTheme="minorHAnsi" w:hAnsiTheme="minorHAnsi" w:cstheme="minorHAnsi"/>
              </w:rPr>
              <w:t>9</w:t>
            </w:r>
          </w:p>
        </w:tc>
      </w:tr>
      <w:tr w:rsidR="00A6740C" w:rsidRPr="003061D9" w14:paraId="550B6E25" w14:textId="77777777" w:rsidTr="00776A0A">
        <w:trPr>
          <w:trHeight w:val="770"/>
        </w:trPr>
        <w:tc>
          <w:tcPr>
            <w:tcW w:w="2351" w:type="dxa"/>
            <w:vMerge/>
          </w:tcPr>
          <w:p w14:paraId="3F47C0CC" w14:textId="77777777" w:rsidR="00A6740C" w:rsidRDefault="00A6740C" w:rsidP="00186C8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55" w:type="dxa"/>
          </w:tcPr>
          <w:p w14:paraId="05FFB932" w14:textId="38F40A96" w:rsidR="00A6740C" w:rsidRDefault="00A6740C" w:rsidP="00A6740C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Renovatie met gekozen materialen</w:t>
            </w:r>
          </w:p>
        </w:tc>
        <w:tc>
          <w:tcPr>
            <w:tcW w:w="3356" w:type="dxa"/>
          </w:tcPr>
          <w:p w14:paraId="3164F07C" w14:textId="77777777" w:rsidR="00A6740C" w:rsidRPr="00136A4D" w:rsidRDefault="00A6740C" w:rsidP="00186C8D">
            <w:pPr>
              <w:spacing w:line="276" w:lineRule="auto"/>
              <w:rPr>
                <w:rFonts w:asciiTheme="minorHAnsi" w:hAnsiTheme="minorHAnsi" w:cstheme="minorHAnsi"/>
                <w:lang w:val="en-US"/>
              </w:rPr>
            </w:pPr>
            <w:r w:rsidRPr="00136A4D">
              <w:rPr>
                <w:rFonts w:asciiTheme="minorHAnsi" w:hAnsiTheme="minorHAnsi" w:cstheme="minorHAnsi"/>
                <w:lang w:val="en-US"/>
              </w:rPr>
              <w:t>[ton CO</w:t>
            </w:r>
            <w:r w:rsidRPr="00136A4D">
              <w:rPr>
                <w:rFonts w:asciiTheme="minorHAnsi" w:hAnsiTheme="minorHAnsi" w:cstheme="minorHAnsi"/>
                <w:vertAlign w:val="subscript"/>
                <w:lang w:val="en-US"/>
              </w:rPr>
              <w:t>2</w:t>
            </w:r>
            <w:r w:rsidRPr="00136A4D">
              <w:rPr>
                <w:rFonts w:asciiTheme="minorHAnsi" w:hAnsiTheme="minorHAnsi" w:cstheme="minorHAnsi"/>
                <w:lang w:val="en-US"/>
              </w:rPr>
              <w:t xml:space="preserve">-eq per </w:t>
            </w:r>
            <w:proofErr w:type="spellStart"/>
            <w:r w:rsidRPr="00136A4D">
              <w:rPr>
                <w:rFonts w:asciiTheme="minorHAnsi" w:hAnsiTheme="minorHAnsi" w:cstheme="minorHAnsi"/>
                <w:lang w:val="en-US"/>
              </w:rPr>
              <w:t>woning</w:t>
            </w:r>
            <w:proofErr w:type="spellEnd"/>
            <w:r w:rsidRPr="00136A4D">
              <w:rPr>
                <w:rFonts w:asciiTheme="minorHAnsi" w:hAnsiTheme="minorHAnsi" w:cstheme="minorHAnsi"/>
                <w:lang w:val="en-US"/>
              </w:rPr>
              <w:t>]</w:t>
            </w:r>
            <w:r w:rsidR="00D647B6" w:rsidRPr="00136A4D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  <w:p w14:paraId="3EBC335E" w14:textId="53A790DC" w:rsidR="00820A0F" w:rsidRPr="00136A4D" w:rsidRDefault="00820A0F" w:rsidP="00186C8D">
            <w:pPr>
              <w:spacing w:line="276" w:lineRule="auto"/>
              <w:rPr>
                <w:rFonts w:asciiTheme="minorHAnsi" w:hAnsiTheme="minorHAnsi" w:cstheme="minorHAnsi"/>
                <w:lang w:val="en-US"/>
              </w:rPr>
            </w:pPr>
            <w:r w:rsidRPr="00136A4D">
              <w:rPr>
                <w:rFonts w:asciiTheme="minorHAnsi" w:hAnsiTheme="minorHAnsi" w:cstheme="minorHAnsi"/>
                <w:lang w:val="en-US"/>
              </w:rPr>
              <w:t>=cel I</w:t>
            </w:r>
            <w:r w:rsidR="00194212">
              <w:rPr>
                <w:rFonts w:asciiTheme="minorHAnsi" w:hAnsiTheme="minorHAnsi" w:cstheme="minorHAnsi"/>
                <w:lang w:val="en-US"/>
              </w:rPr>
              <w:t>3</w:t>
            </w:r>
            <w:r w:rsidR="003061D9">
              <w:rPr>
                <w:rFonts w:asciiTheme="minorHAnsi" w:hAnsiTheme="minorHAnsi" w:cstheme="minorHAnsi"/>
                <w:lang w:val="en-US"/>
              </w:rPr>
              <w:t>9</w:t>
            </w:r>
          </w:p>
        </w:tc>
      </w:tr>
      <w:tr w:rsidR="00EF0390" w14:paraId="21605DFF" w14:textId="77777777" w:rsidTr="00B35438">
        <w:trPr>
          <w:trHeight w:val="850"/>
        </w:trPr>
        <w:tc>
          <w:tcPr>
            <w:tcW w:w="2351" w:type="dxa"/>
            <w:vMerge w:val="restart"/>
          </w:tcPr>
          <w:p w14:paraId="1E6CE857" w14:textId="77777777" w:rsidR="00EF0390" w:rsidRPr="00803E9F" w:rsidRDefault="00EF0390" w:rsidP="00EF039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03E9F">
              <w:rPr>
                <w:rFonts w:asciiTheme="minorHAnsi" w:hAnsiTheme="minorHAnsi" w:cstheme="minorHAnsi"/>
              </w:rPr>
              <w:t>Vermindering uitstoot</w:t>
            </w:r>
          </w:p>
        </w:tc>
        <w:tc>
          <w:tcPr>
            <w:tcW w:w="3355" w:type="dxa"/>
          </w:tcPr>
          <w:p w14:paraId="3965DC76" w14:textId="77777777" w:rsidR="00EF0390" w:rsidRPr="00803E9F" w:rsidRDefault="00EF0390" w:rsidP="00EF039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03E9F">
              <w:rPr>
                <w:rFonts w:asciiTheme="minorHAnsi" w:hAnsiTheme="minorHAnsi" w:cstheme="minorHAnsi"/>
              </w:rPr>
              <w:t>Totale vermindering CO</w:t>
            </w:r>
            <w:r w:rsidRPr="00803E9F">
              <w:rPr>
                <w:rFonts w:asciiTheme="minorHAnsi" w:hAnsiTheme="minorHAnsi" w:cstheme="minorHAnsi"/>
                <w:vertAlign w:val="subscript"/>
              </w:rPr>
              <w:t>2</w:t>
            </w:r>
            <w:r w:rsidRPr="00803E9F">
              <w:rPr>
                <w:rFonts w:asciiTheme="minorHAnsi" w:hAnsiTheme="minorHAnsi" w:cstheme="minorHAnsi"/>
              </w:rPr>
              <w:t>-eq uitstoot</w:t>
            </w:r>
          </w:p>
          <w:p w14:paraId="1F7D2AC2" w14:textId="2B811477" w:rsidR="00EF0390" w:rsidRPr="00803E9F" w:rsidRDefault="00EF0390" w:rsidP="00EF039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56" w:type="dxa"/>
          </w:tcPr>
          <w:p w14:paraId="13C77A1B" w14:textId="77777777" w:rsidR="00EF0390" w:rsidRDefault="00EF0390" w:rsidP="00EF039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03E9F">
              <w:rPr>
                <w:rFonts w:asciiTheme="minorHAnsi" w:hAnsiTheme="minorHAnsi" w:cstheme="minorHAnsi"/>
              </w:rPr>
              <w:t>[% over 30 jaar voor alle woningen]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7A837D07" w14:textId="222EFEEB" w:rsidR="00EF0390" w:rsidRPr="00803E9F" w:rsidRDefault="00EF0390" w:rsidP="00EF039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=cel D</w:t>
            </w:r>
            <w:r w:rsidR="003061D9">
              <w:rPr>
                <w:rFonts w:asciiTheme="minorHAnsi" w:hAnsiTheme="minorHAnsi" w:cstheme="minorHAnsi"/>
              </w:rPr>
              <w:t>51</w:t>
            </w:r>
          </w:p>
        </w:tc>
      </w:tr>
      <w:tr w:rsidR="00EF0390" w14:paraId="5D2E0600" w14:textId="77777777" w:rsidTr="00B35438">
        <w:trPr>
          <w:trHeight w:val="850"/>
        </w:trPr>
        <w:tc>
          <w:tcPr>
            <w:tcW w:w="2351" w:type="dxa"/>
            <w:vMerge/>
          </w:tcPr>
          <w:p w14:paraId="71968D2B" w14:textId="77777777" w:rsidR="00EF0390" w:rsidRPr="00803E9F" w:rsidRDefault="00EF0390" w:rsidP="00EF039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55" w:type="dxa"/>
          </w:tcPr>
          <w:p w14:paraId="37B28C2E" w14:textId="57A6FF49" w:rsidR="00EF0390" w:rsidRPr="00803E9F" w:rsidRDefault="00EF0390" w:rsidP="00EF039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03E9F">
              <w:rPr>
                <w:rFonts w:asciiTheme="minorHAnsi" w:hAnsiTheme="minorHAnsi" w:cstheme="minorHAnsi"/>
              </w:rPr>
              <w:t>Totale vermindering CO</w:t>
            </w:r>
            <w:r w:rsidRPr="00803E9F">
              <w:rPr>
                <w:rFonts w:asciiTheme="minorHAnsi" w:hAnsiTheme="minorHAnsi" w:cstheme="minorHAnsi"/>
                <w:vertAlign w:val="subscript"/>
              </w:rPr>
              <w:t>2</w:t>
            </w:r>
            <w:r w:rsidRPr="00803E9F">
              <w:rPr>
                <w:rFonts w:asciiTheme="minorHAnsi" w:hAnsiTheme="minorHAnsi" w:cstheme="minorHAnsi"/>
              </w:rPr>
              <w:t>-eq uitstoot</w:t>
            </w:r>
            <w:r w:rsidR="0019421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356" w:type="dxa"/>
          </w:tcPr>
          <w:p w14:paraId="32264B5C" w14:textId="77777777" w:rsidR="00EF0390" w:rsidRPr="00803E9F" w:rsidRDefault="00EF0390" w:rsidP="00EF039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03E9F">
              <w:rPr>
                <w:rFonts w:asciiTheme="minorHAnsi" w:hAnsiTheme="minorHAnsi" w:cstheme="minorHAnsi"/>
              </w:rPr>
              <w:t>[</w:t>
            </w:r>
            <w:proofErr w:type="gramStart"/>
            <w:r w:rsidRPr="00803E9F">
              <w:rPr>
                <w:rFonts w:asciiTheme="minorHAnsi" w:hAnsiTheme="minorHAnsi" w:cstheme="minorHAnsi"/>
              </w:rPr>
              <w:t>ton</w:t>
            </w:r>
            <w:proofErr w:type="gramEnd"/>
            <w:r w:rsidRPr="00803E9F">
              <w:rPr>
                <w:rFonts w:asciiTheme="minorHAnsi" w:hAnsiTheme="minorHAnsi" w:cstheme="minorHAnsi"/>
              </w:rPr>
              <w:t xml:space="preserve"> per 30 jaar voor alle woningen]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57B8875E" w14:textId="0EEA6DED" w:rsidR="00EF0390" w:rsidRPr="00803E9F" w:rsidRDefault="00EF0390" w:rsidP="00EF039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=cel D</w:t>
            </w:r>
            <w:r w:rsidR="003061D9">
              <w:rPr>
                <w:rFonts w:asciiTheme="minorHAnsi" w:hAnsiTheme="minorHAnsi" w:cstheme="minorHAnsi"/>
              </w:rPr>
              <w:t>52</w:t>
            </w:r>
          </w:p>
        </w:tc>
      </w:tr>
    </w:tbl>
    <w:p w14:paraId="2D3701DF" w14:textId="77777777" w:rsidR="001154DD" w:rsidRDefault="001154DD" w:rsidP="001B1E40">
      <w:pPr>
        <w:spacing w:line="276" w:lineRule="auto"/>
        <w:rPr>
          <w:rFonts w:asciiTheme="minorHAnsi" w:hAnsiTheme="minorHAnsi" w:cstheme="minorHAnsi"/>
          <w:iCs/>
        </w:rPr>
      </w:pPr>
    </w:p>
    <w:p w14:paraId="546957E7" w14:textId="016A2DD0" w:rsidR="001154DD" w:rsidRPr="00E42995" w:rsidRDefault="008F695B" w:rsidP="001154DD">
      <w:pPr>
        <w:spacing w:line="276" w:lineRule="auto"/>
        <w:rPr>
          <w:rFonts w:asciiTheme="minorHAnsi" w:hAnsiTheme="minorHAnsi" w:cstheme="minorHAnsi"/>
          <w:b/>
          <w:bCs/>
          <w:color w:val="2D6B75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2D6B75"/>
          <w:sz w:val="24"/>
          <w:szCs w:val="24"/>
        </w:rPr>
        <w:t>6</w:t>
      </w:r>
      <w:r w:rsidR="001154DD">
        <w:rPr>
          <w:rFonts w:asciiTheme="minorHAnsi" w:hAnsiTheme="minorHAnsi" w:cstheme="minorHAnsi"/>
          <w:b/>
          <w:bCs/>
          <w:color w:val="2D6B75"/>
          <w:sz w:val="24"/>
          <w:szCs w:val="24"/>
        </w:rPr>
        <w:t>.2 Onderbouwing input</w:t>
      </w:r>
      <w:r w:rsidR="001154DD" w:rsidRPr="00E42995">
        <w:rPr>
          <w:rFonts w:asciiTheme="minorHAnsi" w:hAnsiTheme="minorHAnsi" w:cstheme="minorHAnsi"/>
          <w:b/>
          <w:bCs/>
          <w:color w:val="2D6B75"/>
          <w:sz w:val="24"/>
          <w:szCs w:val="24"/>
        </w:rPr>
        <w:t xml:space="preserve"> rekenmodel</w:t>
      </w:r>
      <w:r w:rsidR="00694D12">
        <w:rPr>
          <w:rFonts w:asciiTheme="minorHAnsi" w:hAnsiTheme="minorHAnsi" w:cstheme="minorHAnsi"/>
          <w:b/>
          <w:bCs/>
          <w:color w:val="2D6B75"/>
          <w:sz w:val="24"/>
          <w:szCs w:val="24"/>
        </w:rPr>
        <w:t xml:space="preserve"> - energiegebruik</w:t>
      </w:r>
    </w:p>
    <w:p w14:paraId="422EE602" w14:textId="37C9C00B" w:rsidR="002C280C" w:rsidRPr="001335F5" w:rsidRDefault="00694D12" w:rsidP="001154DD">
      <w:pPr>
        <w:spacing w:line="276" w:lineRule="auto"/>
        <w:rPr>
          <w:rFonts w:asciiTheme="minorHAnsi" w:hAnsiTheme="minorHAnsi" w:cstheme="minorHAnsi"/>
          <w:i/>
          <w:iCs/>
        </w:rPr>
      </w:pPr>
      <w:r w:rsidRPr="001335F5">
        <w:rPr>
          <w:rFonts w:asciiTheme="minorHAnsi" w:hAnsiTheme="minorHAnsi" w:cstheme="minorHAnsi"/>
          <w:i/>
          <w:iCs/>
        </w:rPr>
        <w:t xml:space="preserve">In het rekenmodel heeft u ingevuld wat het energiegebruik </w:t>
      </w:r>
      <w:r w:rsidR="004414F3" w:rsidRPr="001335F5">
        <w:rPr>
          <w:rFonts w:asciiTheme="minorHAnsi" w:hAnsiTheme="minorHAnsi" w:cstheme="minorHAnsi"/>
          <w:i/>
          <w:iCs/>
        </w:rPr>
        <w:t>per</w:t>
      </w:r>
      <w:r w:rsidR="003061D9">
        <w:rPr>
          <w:rFonts w:asciiTheme="minorHAnsi" w:hAnsiTheme="minorHAnsi" w:cstheme="minorHAnsi"/>
          <w:i/>
          <w:iCs/>
        </w:rPr>
        <w:t xml:space="preserve"> aanpak</w:t>
      </w:r>
      <w:r w:rsidRPr="001335F5">
        <w:rPr>
          <w:rFonts w:asciiTheme="minorHAnsi" w:hAnsiTheme="minorHAnsi" w:cstheme="minorHAnsi"/>
          <w:i/>
          <w:iCs/>
        </w:rPr>
        <w:t xml:space="preserve"> </w:t>
      </w:r>
      <w:r w:rsidR="004414F3" w:rsidRPr="001335F5">
        <w:rPr>
          <w:rFonts w:asciiTheme="minorHAnsi" w:hAnsiTheme="minorHAnsi" w:cstheme="minorHAnsi"/>
          <w:i/>
          <w:iCs/>
        </w:rPr>
        <w:t>gaat zijn na toepassing van het</w:t>
      </w:r>
      <w:r w:rsidR="003061D9">
        <w:rPr>
          <w:rFonts w:asciiTheme="minorHAnsi" w:hAnsiTheme="minorHAnsi" w:cstheme="minorHAnsi"/>
          <w:i/>
          <w:iCs/>
        </w:rPr>
        <w:t xml:space="preserve"> in die aanpak</w:t>
      </w:r>
      <w:r w:rsidR="004414F3" w:rsidRPr="001335F5">
        <w:rPr>
          <w:rFonts w:asciiTheme="minorHAnsi" w:hAnsiTheme="minorHAnsi" w:cstheme="minorHAnsi"/>
          <w:i/>
          <w:iCs/>
        </w:rPr>
        <w:t xml:space="preserve"> </w:t>
      </w:r>
      <w:r w:rsidR="003061D9">
        <w:rPr>
          <w:rFonts w:asciiTheme="minorHAnsi" w:hAnsiTheme="minorHAnsi" w:cstheme="minorHAnsi"/>
          <w:i/>
          <w:iCs/>
        </w:rPr>
        <w:t>beschreven</w:t>
      </w:r>
      <w:r w:rsidR="004414F3" w:rsidRPr="001335F5">
        <w:rPr>
          <w:rFonts w:asciiTheme="minorHAnsi" w:hAnsiTheme="minorHAnsi" w:cstheme="minorHAnsi"/>
          <w:i/>
          <w:iCs/>
        </w:rPr>
        <w:t xml:space="preserve"> maatregelpakket. </w:t>
      </w:r>
      <w:r w:rsidR="003061D9">
        <w:rPr>
          <w:rFonts w:asciiTheme="minorHAnsi" w:hAnsiTheme="minorHAnsi" w:cstheme="minorHAnsi"/>
          <w:i/>
          <w:iCs/>
        </w:rPr>
        <w:t xml:space="preserve">Vervolgens heeft u aangegeven welke aanpak u wilt gebruiken bij de te renoveren woningsegmenten. </w:t>
      </w:r>
      <w:r w:rsidR="002C280C" w:rsidRPr="001335F5">
        <w:rPr>
          <w:rFonts w:asciiTheme="minorHAnsi" w:hAnsiTheme="minorHAnsi" w:cstheme="minorHAnsi"/>
          <w:i/>
          <w:iCs/>
        </w:rPr>
        <w:t>Voor het vaststellen van d</w:t>
      </w:r>
      <w:r w:rsidR="004414F3" w:rsidRPr="001335F5">
        <w:rPr>
          <w:rFonts w:asciiTheme="minorHAnsi" w:hAnsiTheme="minorHAnsi" w:cstheme="minorHAnsi"/>
          <w:i/>
          <w:iCs/>
        </w:rPr>
        <w:t xml:space="preserve">e MEER-steun </w:t>
      </w:r>
      <w:r w:rsidR="007342C0" w:rsidRPr="001335F5">
        <w:rPr>
          <w:rFonts w:asciiTheme="minorHAnsi" w:hAnsiTheme="minorHAnsi" w:cstheme="minorHAnsi"/>
          <w:i/>
          <w:iCs/>
        </w:rPr>
        <w:t>in de 3</w:t>
      </w:r>
      <w:r w:rsidR="007342C0" w:rsidRPr="001335F5">
        <w:rPr>
          <w:rFonts w:asciiTheme="minorHAnsi" w:hAnsiTheme="minorHAnsi" w:cstheme="minorHAnsi"/>
          <w:i/>
          <w:iCs/>
          <w:vertAlign w:val="superscript"/>
        </w:rPr>
        <w:t>e</w:t>
      </w:r>
      <w:r w:rsidR="007342C0" w:rsidRPr="001335F5">
        <w:rPr>
          <w:rFonts w:asciiTheme="minorHAnsi" w:hAnsiTheme="minorHAnsi" w:cstheme="minorHAnsi"/>
          <w:i/>
          <w:iCs/>
        </w:rPr>
        <w:t xml:space="preserve"> fase </w:t>
      </w:r>
      <w:r w:rsidR="004414F3" w:rsidRPr="001335F5">
        <w:rPr>
          <w:rFonts w:asciiTheme="minorHAnsi" w:hAnsiTheme="minorHAnsi" w:cstheme="minorHAnsi"/>
          <w:i/>
          <w:iCs/>
        </w:rPr>
        <w:t xml:space="preserve">wordt </w:t>
      </w:r>
      <w:r w:rsidR="002C280C" w:rsidRPr="001335F5">
        <w:rPr>
          <w:rFonts w:asciiTheme="minorHAnsi" w:hAnsiTheme="minorHAnsi" w:cstheme="minorHAnsi"/>
          <w:i/>
          <w:iCs/>
        </w:rPr>
        <w:t xml:space="preserve">gebruik gemaakt van het </w:t>
      </w:r>
      <w:r w:rsidR="007342C0" w:rsidRPr="001335F5">
        <w:rPr>
          <w:rFonts w:asciiTheme="minorHAnsi" w:hAnsiTheme="minorHAnsi" w:cstheme="minorHAnsi"/>
          <w:i/>
          <w:iCs/>
        </w:rPr>
        <w:t xml:space="preserve">verschil tussen </w:t>
      </w:r>
      <w:r w:rsidR="007C236F">
        <w:rPr>
          <w:rFonts w:asciiTheme="minorHAnsi" w:hAnsiTheme="minorHAnsi" w:cstheme="minorHAnsi"/>
          <w:i/>
          <w:iCs/>
        </w:rPr>
        <w:t xml:space="preserve">de forfaitaire waarden per segment </w:t>
      </w:r>
      <w:r w:rsidR="003061D9" w:rsidRPr="001335F5">
        <w:rPr>
          <w:rFonts w:asciiTheme="minorHAnsi" w:hAnsiTheme="minorHAnsi" w:cstheme="minorHAnsi"/>
          <w:i/>
          <w:iCs/>
        </w:rPr>
        <w:t xml:space="preserve">vóór </w:t>
      </w:r>
      <w:r w:rsidR="003061D9">
        <w:rPr>
          <w:rFonts w:asciiTheme="minorHAnsi" w:hAnsiTheme="minorHAnsi" w:cstheme="minorHAnsi"/>
          <w:i/>
          <w:iCs/>
        </w:rPr>
        <w:t>renovatie</w:t>
      </w:r>
      <w:r w:rsidR="003061D9">
        <w:rPr>
          <w:rFonts w:asciiTheme="minorHAnsi" w:hAnsiTheme="minorHAnsi" w:cstheme="minorHAnsi"/>
          <w:i/>
          <w:iCs/>
        </w:rPr>
        <w:t>,</w:t>
      </w:r>
      <w:r w:rsidR="003061D9">
        <w:rPr>
          <w:rFonts w:asciiTheme="minorHAnsi" w:hAnsiTheme="minorHAnsi" w:cstheme="minorHAnsi"/>
          <w:i/>
          <w:iCs/>
        </w:rPr>
        <w:t xml:space="preserve"> </w:t>
      </w:r>
      <w:r w:rsidR="007C236F">
        <w:rPr>
          <w:rFonts w:asciiTheme="minorHAnsi" w:hAnsiTheme="minorHAnsi" w:cstheme="minorHAnsi"/>
          <w:i/>
          <w:iCs/>
        </w:rPr>
        <w:t>die in het rekenmodel staan benoemd</w:t>
      </w:r>
      <w:r w:rsidR="003061D9">
        <w:rPr>
          <w:rFonts w:asciiTheme="minorHAnsi" w:hAnsiTheme="minorHAnsi" w:cstheme="minorHAnsi"/>
          <w:i/>
          <w:iCs/>
        </w:rPr>
        <w:t>,</w:t>
      </w:r>
      <w:r w:rsidR="002C280C" w:rsidRPr="001335F5">
        <w:rPr>
          <w:rFonts w:asciiTheme="minorHAnsi" w:hAnsiTheme="minorHAnsi" w:cstheme="minorHAnsi"/>
          <w:i/>
          <w:iCs/>
        </w:rPr>
        <w:t xml:space="preserve"> </w:t>
      </w:r>
      <w:r w:rsidR="007342C0" w:rsidRPr="001335F5">
        <w:rPr>
          <w:rFonts w:asciiTheme="minorHAnsi" w:hAnsiTheme="minorHAnsi" w:cstheme="minorHAnsi"/>
          <w:i/>
          <w:iCs/>
        </w:rPr>
        <w:t xml:space="preserve">en </w:t>
      </w:r>
      <w:r w:rsidR="007C236F">
        <w:rPr>
          <w:rFonts w:asciiTheme="minorHAnsi" w:hAnsiTheme="minorHAnsi" w:cstheme="minorHAnsi"/>
          <w:i/>
          <w:iCs/>
        </w:rPr>
        <w:t xml:space="preserve">de </w:t>
      </w:r>
      <w:r w:rsidR="003061D9">
        <w:rPr>
          <w:rFonts w:asciiTheme="minorHAnsi" w:hAnsiTheme="minorHAnsi" w:cstheme="minorHAnsi"/>
          <w:i/>
          <w:iCs/>
        </w:rPr>
        <w:t xml:space="preserve">energieprestatie ná renovatie, </w:t>
      </w:r>
      <w:r w:rsidR="007C236F">
        <w:rPr>
          <w:rFonts w:asciiTheme="minorHAnsi" w:hAnsiTheme="minorHAnsi" w:cstheme="minorHAnsi"/>
          <w:i/>
          <w:iCs/>
        </w:rPr>
        <w:t xml:space="preserve">op basis van </w:t>
      </w:r>
      <w:r w:rsidR="003061D9">
        <w:rPr>
          <w:rFonts w:asciiTheme="minorHAnsi" w:hAnsiTheme="minorHAnsi" w:cstheme="minorHAnsi"/>
          <w:i/>
          <w:iCs/>
        </w:rPr>
        <w:t>een met de NTA8800</w:t>
      </w:r>
      <w:r w:rsidR="007C236F">
        <w:rPr>
          <w:rFonts w:asciiTheme="minorHAnsi" w:hAnsiTheme="minorHAnsi" w:cstheme="minorHAnsi"/>
          <w:i/>
          <w:iCs/>
        </w:rPr>
        <w:t xml:space="preserve"> vastgesteld energielabel</w:t>
      </w:r>
      <w:r w:rsidR="002C280C" w:rsidRPr="001335F5">
        <w:rPr>
          <w:rFonts w:asciiTheme="minorHAnsi" w:hAnsiTheme="minorHAnsi" w:cstheme="minorHAnsi"/>
          <w:i/>
          <w:iCs/>
        </w:rPr>
        <w:t xml:space="preserve">. Het is dus van belang dat de beschreven besparing ook echt wordt gerealiseerd. </w:t>
      </w:r>
    </w:p>
    <w:p w14:paraId="14FF9B66" w14:textId="77777777" w:rsidR="002C280C" w:rsidRPr="001335F5" w:rsidRDefault="002C280C" w:rsidP="001154DD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685E1527" w14:textId="39C1FD23" w:rsidR="001154DD" w:rsidRPr="001335F5" w:rsidRDefault="002C280C" w:rsidP="001154DD">
      <w:pPr>
        <w:spacing w:line="276" w:lineRule="auto"/>
        <w:rPr>
          <w:rFonts w:asciiTheme="minorHAnsi" w:hAnsiTheme="minorHAnsi" w:cstheme="minorHAnsi"/>
          <w:i/>
          <w:iCs/>
        </w:rPr>
      </w:pPr>
      <w:r w:rsidRPr="001335F5">
        <w:rPr>
          <w:rFonts w:asciiTheme="minorHAnsi" w:hAnsiTheme="minorHAnsi" w:cstheme="minorHAnsi"/>
          <w:i/>
          <w:iCs/>
        </w:rPr>
        <w:t xml:space="preserve">Geef hier daarom een onderbouwing per </w:t>
      </w:r>
      <w:r w:rsidR="003061D9">
        <w:rPr>
          <w:rFonts w:asciiTheme="minorHAnsi" w:hAnsiTheme="minorHAnsi" w:cstheme="minorHAnsi"/>
          <w:i/>
          <w:iCs/>
        </w:rPr>
        <w:t>aanpak</w:t>
      </w:r>
      <w:r w:rsidRPr="001335F5">
        <w:rPr>
          <w:rFonts w:asciiTheme="minorHAnsi" w:hAnsiTheme="minorHAnsi" w:cstheme="minorHAnsi"/>
          <w:i/>
          <w:iCs/>
        </w:rPr>
        <w:t xml:space="preserve"> van het verwachte energiegebruik na renovatie. </w:t>
      </w:r>
      <w:r w:rsidR="007C236F">
        <w:rPr>
          <w:rFonts w:asciiTheme="minorHAnsi" w:hAnsiTheme="minorHAnsi" w:cstheme="minorHAnsi"/>
          <w:i/>
          <w:iCs/>
        </w:rPr>
        <w:t xml:space="preserve">Per </w:t>
      </w:r>
      <w:r w:rsidR="003061D9">
        <w:rPr>
          <w:rFonts w:asciiTheme="minorHAnsi" w:hAnsiTheme="minorHAnsi" w:cstheme="minorHAnsi"/>
          <w:i/>
          <w:iCs/>
        </w:rPr>
        <w:t>aanpak</w:t>
      </w:r>
      <w:r w:rsidR="007C236F">
        <w:rPr>
          <w:rFonts w:asciiTheme="minorHAnsi" w:hAnsiTheme="minorHAnsi" w:cstheme="minorHAnsi"/>
          <w:i/>
          <w:iCs/>
        </w:rPr>
        <w:t xml:space="preserve"> dient u daarvoor één NTA8800 berekening bij te voegen</w:t>
      </w:r>
      <w:r w:rsidR="0012637F">
        <w:rPr>
          <w:rFonts w:asciiTheme="minorHAnsi" w:hAnsiTheme="minorHAnsi" w:cstheme="minorHAnsi"/>
          <w:i/>
          <w:iCs/>
        </w:rPr>
        <w:t xml:space="preserve">. De </w:t>
      </w:r>
      <w:r w:rsidR="003061D9">
        <w:rPr>
          <w:rFonts w:asciiTheme="minorHAnsi" w:hAnsiTheme="minorHAnsi" w:cstheme="minorHAnsi"/>
          <w:i/>
          <w:iCs/>
        </w:rPr>
        <w:t>voorbeeld</w:t>
      </w:r>
      <w:r w:rsidR="0012637F">
        <w:rPr>
          <w:rFonts w:asciiTheme="minorHAnsi" w:hAnsiTheme="minorHAnsi" w:cstheme="minorHAnsi"/>
          <w:i/>
          <w:iCs/>
        </w:rPr>
        <w:t xml:space="preserve">woning die </w:t>
      </w:r>
      <w:r w:rsidR="003061D9">
        <w:rPr>
          <w:rFonts w:asciiTheme="minorHAnsi" w:hAnsiTheme="minorHAnsi" w:cstheme="minorHAnsi"/>
          <w:i/>
          <w:iCs/>
        </w:rPr>
        <w:t xml:space="preserve">u bij die berekening gebruikt moet representatief zijn voor de woningsegmenten die u met deze aanpak wilt renoveren. </w:t>
      </w:r>
      <w:r w:rsidR="001335F5" w:rsidRPr="001335F5">
        <w:rPr>
          <w:rFonts w:asciiTheme="minorHAnsi" w:hAnsiTheme="minorHAnsi" w:cstheme="minorHAnsi"/>
          <w:i/>
          <w:iCs/>
        </w:rPr>
        <w:t>Geef hier aan welke bijlagen u hiervoor toevoegt:</w:t>
      </w:r>
    </w:p>
    <w:p w14:paraId="7A9E589D" w14:textId="29408475" w:rsidR="001335F5" w:rsidRPr="0012637F" w:rsidRDefault="001335F5" w:rsidP="001335F5">
      <w:pPr>
        <w:pStyle w:val="ListParagraph"/>
        <w:numPr>
          <w:ilvl w:val="0"/>
          <w:numId w:val="41"/>
        </w:numPr>
        <w:spacing w:line="276" w:lineRule="auto"/>
        <w:rPr>
          <w:rFonts w:asciiTheme="minorHAnsi" w:hAnsiTheme="minorHAnsi" w:cstheme="minorHAnsi"/>
          <w:i/>
          <w:iCs/>
        </w:rPr>
      </w:pPr>
      <w:r w:rsidRPr="0012637F">
        <w:rPr>
          <w:rFonts w:asciiTheme="minorHAnsi" w:hAnsiTheme="minorHAnsi" w:cstheme="minorHAnsi"/>
          <w:i/>
          <w:iCs/>
        </w:rPr>
        <w:t>[Toegevoegde bijlagen]</w:t>
      </w:r>
    </w:p>
    <w:p w14:paraId="03B14E79" w14:textId="77777777" w:rsidR="001C6CF4" w:rsidRPr="001335F5" w:rsidRDefault="001C6CF4" w:rsidP="001154DD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084ACC89" w14:textId="7A27677F" w:rsidR="001C6CF4" w:rsidRPr="001335F5" w:rsidRDefault="001C6CF4" w:rsidP="001154DD">
      <w:pPr>
        <w:spacing w:line="276" w:lineRule="auto"/>
        <w:rPr>
          <w:rFonts w:asciiTheme="minorHAnsi" w:hAnsiTheme="minorHAnsi" w:cstheme="minorHAnsi"/>
          <w:i/>
          <w:iCs/>
        </w:rPr>
      </w:pPr>
      <w:r w:rsidRPr="001335F5">
        <w:rPr>
          <w:rFonts w:asciiTheme="minorHAnsi" w:hAnsiTheme="minorHAnsi" w:cstheme="minorHAnsi"/>
          <w:i/>
          <w:iCs/>
        </w:rPr>
        <w:t xml:space="preserve">Let op! In het rekenmodel wordt </w:t>
      </w:r>
      <w:r w:rsidR="00E02F10" w:rsidRPr="001335F5">
        <w:rPr>
          <w:rFonts w:asciiTheme="minorHAnsi" w:hAnsiTheme="minorHAnsi" w:cstheme="minorHAnsi"/>
          <w:i/>
          <w:iCs/>
        </w:rPr>
        <w:t>het</w:t>
      </w:r>
      <w:r w:rsidRPr="001335F5">
        <w:rPr>
          <w:rFonts w:asciiTheme="minorHAnsi" w:hAnsiTheme="minorHAnsi" w:cstheme="minorHAnsi"/>
          <w:i/>
          <w:iCs/>
        </w:rPr>
        <w:t xml:space="preserve"> energiegebruik vóór renovatie </w:t>
      </w:r>
      <w:r w:rsidR="00E02F10" w:rsidRPr="001335F5">
        <w:rPr>
          <w:rFonts w:asciiTheme="minorHAnsi" w:hAnsiTheme="minorHAnsi" w:cstheme="minorHAnsi"/>
          <w:i/>
          <w:iCs/>
        </w:rPr>
        <w:t>automatisch opgezocht</w:t>
      </w:r>
      <w:r w:rsidRPr="001335F5">
        <w:rPr>
          <w:rFonts w:asciiTheme="minorHAnsi" w:hAnsiTheme="minorHAnsi" w:cstheme="minorHAnsi"/>
          <w:i/>
          <w:iCs/>
        </w:rPr>
        <w:t xml:space="preserve"> op basis van een beperkt aantal gebouwkenmerken</w:t>
      </w:r>
      <w:r w:rsidR="00E02F10" w:rsidRPr="001335F5">
        <w:rPr>
          <w:rFonts w:asciiTheme="minorHAnsi" w:hAnsiTheme="minorHAnsi" w:cstheme="minorHAnsi"/>
          <w:i/>
          <w:iCs/>
        </w:rPr>
        <w:t xml:space="preserve">. Deze </w:t>
      </w:r>
      <w:r w:rsidR="001335F5">
        <w:rPr>
          <w:rFonts w:asciiTheme="minorHAnsi" w:hAnsiTheme="minorHAnsi" w:cstheme="minorHAnsi"/>
          <w:i/>
          <w:iCs/>
        </w:rPr>
        <w:t>gebruiks</w:t>
      </w:r>
      <w:r w:rsidR="00E02F10" w:rsidRPr="001335F5">
        <w:rPr>
          <w:rFonts w:asciiTheme="minorHAnsi" w:hAnsiTheme="minorHAnsi" w:cstheme="minorHAnsi"/>
          <w:i/>
          <w:iCs/>
        </w:rPr>
        <w:t xml:space="preserve">cijfers zijn afkomstig van CBS, maar bij de woningen voor uw </w:t>
      </w:r>
      <w:r w:rsidR="00127EBC">
        <w:rPr>
          <w:rFonts w:asciiTheme="minorHAnsi" w:hAnsiTheme="minorHAnsi" w:cstheme="minorHAnsi"/>
          <w:i/>
          <w:iCs/>
        </w:rPr>
        <w:t>programma</w:t>
      </w:r>
      <w:r w:rsidR="00E02F10" w:rsidRPr="001335F5">
        <w:rPr>
          <w:rFonts w:asciiTheme="minorHAnsi" w:hAnsiTheme="minorHAnsi" w:cstheme="minorHAnsi"/>
          <w:i/>
          <w:iCs/>
        </w:rPr>
        <w:t xml:space="preserve"> zullen de praktijkgebruikscijfers waarschijnlijk afwijken.  </w:t>
      </w:r>
    </w:p>
    <w:p w14:paraId="3A4402AD" w14:textId="1663A835" w:rsidR="00694D12" w:rsidRPr="00AC45ED" w:rsidRDefault="00AC45ED" w:rsidP="001154DD">
      <w:pPr>
        <w:spacing w:line="276" w:lineRule="auto"/>
        <w:rPr>
          <w:rFonts w:asciiTheme="minorHAnsi" w:hAnsiTheme="minorHAnsi" w:cstheme="minorHAnsi"/>
          <w:i/>
          <w:iCs/>
        </w:rPr>
      </w:pPr>
      <w:r w:rsidRPr="00A21E07">
        <w:rPr>
          <w:rFonts w:asciiTheme="minorHAnsi" w:hAnsiTheme="minorHAnsi" w:cstheme="minorHAnsi"/>
          <w:i/>
          <w:iCs/>
        </w:rPr>
        <w:t xml:space="preserve">Max. </w:t>
      </w:r>
      <w:r>
        <w:rPr>
          <w:rFonts w:asciiTheme="minorHAnsi" w:hAnsiTheme="minorHAnsi" w:cstheme="minorHAnsi"/>
          <w:i/>
          <w:iCs/>
        </w:rPr>
        <w:t>2</w:t>
      </w:r>
      <w:r w:rsidRPr="00A21E07">
        <w:rPr>
          <w:rFonts w:asciiTheme="minorHAnsi" w:hAnsiTheme="minorHAnsi" w:cstheme="minorHAnsi"/>
          <w:i/>
          <w:iCs/>
        </w:rPr>
        <w:t xml:space="preserve"> pagina</w:t>
      </w:r>
      <w:r>
        <w:rPr>
          <w:rFonts w:asciiTheme="minorHAnsi" w:hAnsiTheme="minorHAnsi" w:cstheme="minorHAnsi"/>
          <w:i/>
          <w:iCs/>
        </w:rPr>
        <w:t>’s</w:t>
      </w:r>
    </w:p>
    <w:p w14:paraId="03C8DAD2" w14:textId="77777777" w:rsidR="00AC45ED" w:rsidRDefault="00AC45ED" w:rsidP="001154DD">
      <w:pPr>
        <w:spacing w:line="276" w:lineRule="auto"/>
        <w:rPr>
          <w:rFonts w:asciiTheme="minorHAnsi" w:hAnsiTheme="minorHAnsi" w:cstheme="minorHAnsi"/>
        </w:rPr>
      </w:pPr>
    </w:p>
    <w:p w14:paraId="578B3A5A" w14:textId="1115F925" w:rsidR="00694D12" w:rsidRPr="00E42995" w:rsidRDefault="008F695B" w:rsidP="00694D12">
      <w:pPr>
        <w:spacing w:line="276" w:lineRule="auto"/>
        <w:rPr>
          <w:rFonts w:asciiTheme="minorHAnsi" w:hAnsiTheme="minorHAnsi" w:cstheme="minorHAnsi"/>
          <w:b/>
          <w:bCs/>
          <w:color w:val="2D6B75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2D6B75"/>
          <w:sz w:val="24"/>
          <w:szCs w:val="24"/>
        </w:rPr>
        <w:t>6</w:t>
      </w:r>
      <w:r w:rsidR="00694D12">
        <w:rPr>
          <w:rFonts w:asciiTheme="minorHAnsi" w:hAnsiTheme="minorHAnsi" w:cstheme="minorHAnsi"/>
          <w:b/>
          <w:bCs/>
          <w:color w:val="2D6B75"/>
          <w:sz w:val="24"/>
          <w:szCs w:val="24"/>
        </w:rPr>
        <w:t>.3 Onderbouwing input</w:t>
      </w:r>
      <w:r w:rsidR="00694D12" w:rsidRPr="00E42995">
        <w:rPr>
          <w:rFonts w:asciiTheme="minorHAnsi" w:hAnsiTheme="minorHAnsi" w:cstheme="minorHAnsi"/>
          <w:b/>
          <w:bCs/>
          <w:color w:val="2D6B75"/>
          <w:sz w:val="24"/>
          <w:szCs w:val="24"/>
        </w:rPr>
        <w:t xml:space="preserve"> rekenmodel</w:t>
      </w:r>
      <w:r w:rsidR="00694D12">
        <w:rPr>
          <w:rFonts w:asciiTheme="minorHAnsi" w:hAnsiTheme="minorHAnsi" w:cstheme="minorHAnsi"/>
          <w:b/>
          <w:bCs/>
          <w:color w:val="2D6B75"/>
          <w:sz w:val="24"/>
          <w:szCs w:val="24"/>
        </w:rPr>
        <w:t xml:space="preserve"> - materiaalgebruik</w:t>
      </w:r>
    </w:p>
    <w:p w14:paraId="6472D054" w14:textId="77777777" w:rsidR="004637FC" w:rsidRDefault="007342C0" w:rsidP="001154DD">
      <w:pPr>
        <w:spacing w:line="276" w:lineRule="auto"/>
        <w:rPr>
          <w:rFonts w:asciiTheme="minorHAnsi" w:hAnsiTheme="minorHAnsi" w:cstheme="minorHAnsi"/>
          <w:i/>
          <w:iCs/>
        </w:rPr>
      </w:pPr>
      <w:r w:rsidRPr="00AC45ED">
        <w:rPr>
          <w:rFonts w:asciiTheme="minorHAnsi" w:hAnsiTheme="minorHAnsi" w:cstheme="minorHAnsi"/>
          <w:i/>
          <w:iCs/>
        </w:rPr>
        <w:t xml:space="preserve">In het rekenmodel heeft u ingevuld welke materialen u beoogt te gaan gebruiken bij toepassing van het beoogde maatregelpakket (oplossing). </w:t>
      </w:r>
    </w:p>
    <w:p w14:paraId="0C57241B" w14:textId="77777777" w:rsidR="004637FC" w:rsidRDefault="004637FC" w:rsidP="001154DD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4D1F0286" w14:textId="77777777" w:rsidR="0012637F" w:rsidRDefault="004637FC" w:rsidP="001154DD">
      <w:pPr>
        <w:spacing w:line="276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Geef hier aan als u van mening bent dat de materiaalkeuze in uw maatregelpakket leidt tot een lagere </w:t>
      </w:r>
      <w:proofErr w:type="spellStart"/>
      <w:r>
        <w:rPr>
          <w:rFonts w:asciiTheme="minorHAnsi" w:hAnsiTheme="minorHAnsi" w:cstheme="minorHAnsi"/>
          <w:i/>
          <w:iCs/>
        </w:rPr>
        <w:t>materiaalgebonden</w:t>
      </w:r>
      <w:proofErr w:type="spellEnd"/>
      <w:r>
        <w:rPr>
          <w:rFonts w:asciiTheme="minorHAnsi" w:hAnsiTheme="minorHAnsi" w:cstheme="minorHAnsi"/>
          <w:i/>
          <w:iCs/>
        </w:rPr>
        <w:t xml:space="preserve"> CO</w:t>
      </w:r>
      <w:r w:rsidRPr="004637FC">
        <w:rPr>
          <w:rFonts w:asciiTheme="minorHAnsi" w:hAnsiTheme="minorHAnsi" w:cstheme="minorHAnsi"/>
          <w:i/>
          <w:iCs/>
          <w:vertAlign w:val="subscript"/>
        </w:rPr>
        <w:t>2</w:t>
      </w:r>
      <w:r>
        <w:rPr>
          <w:rFonts w:asciiTheme="minorHAnsi" w:hAnsiTheme="minorHAnsi" w:cstheme="minorHAnsi"/>
          <w:i/>
          <w:iCs/>
        </w:rPr>
        <w:t xml:space="preserve">-uitstoot dan door het rekenmodel becijferd. Voeg daarvoor </w:t>
      </w:r>
      <w:r w:rsidRPr="0012637F">
        <w:rPr>
          <w:rFonts w:asciiTheme="minorHAnsi" w:hAnsiTheme="minorHAnsi" w:cstheme="minorHAnsi"/>
          <w:i/>
          <w:iCs/>
        </w:rPr>
        <w:t>bewijsmateriaal toe</w:t>
      </w:r>
      <w:r w:rsidR="0012637F" w:rsidRPr="0012637F">
        <w:rPr>
          <w:rFonts w:asciiTheme="minorHAnsi" w:hAnsiTheme="minorHAnsi" w:cstheme="minorHAnsi"/>
          <w:i/>
          <w:iCs/>
        </w:rPr>
        <w:t>:</w:t>
      </w:r>
    </w:p>
    <w:p w14:paraId="03F890AC" w14:textId="77777777" w:rsidR="0012637F" w:rsidRPr="0012637F" w:rsidRDefault="004637FC" w:rsidP="0012637F">
      <w:pPr>
        <w:pStyle w:val="ListParagraph"/>
        <w:numPr>
          <w:ilvl w:val="0"/>
          <w:numId w:val="41"/>
        </w:numPr>
        <w:spacing w:line="276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 </w:t>
      </w:r>
      <w:r w:rsidR="0012637F" w:rsidRPr="0012637F">
        <w:rPr>
          <w:rFonts w:asciiTheme="minorHAnsi" w:hAnsiTheme="minorHAnsi" w:cstheme="minorHAnsi"/>
          <w:i/>
          <w:iCs/>
        </w:rPr>
        <w:t>[Toegevoegde bijlagen]</w:t>
      </w:r>
    </w:p>
    <w:p w14:paraId="6F6693C0" w14:textId="71D2CC21" w:rsidR="004637FC" w:rsidRDefault="004637FC" w:rsidP="001154DD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2538F42B" w14:textId="508BEC30" w:rsidR="00AD7F31" w:rsidRPr="00AC45ED" w:rsidRDefault="00AD7F31" w:rsidP="001154DD">
      <w:pPr>
        <w:spacing w:line="276" w:lineRule="auto"/>
        <w:rPr>
          <w:rFonts w:asciiTheme="minorHAnsi" w:hAnsiTheme="minorHAnsi" w:cstheme="minorHAnsi"/>
          <w:i/>
          <w:iCs/>
        </w:rPr>
      </w:pPr>
      <w:r w:rsidRPr="00AC45ED">
        <w:rPr>
          <w:rFonts w:asciiTheme="minorHAnsi" w:hAnsiTheme="minorHAnsi" w:cstheme="minorHAnsi"/>
          <w:i/>
          <w:iCs/>
        </w:rPr>
        <w:t>Bij vaststelling van de MEER-steun in de 3</w:t>
      </w:r>
      <w:r w:rsidRPr="00AC45ED">
        <w:rPr>
          <w:rFonts w:asciiTheme="minorHAnsi" w:hAnsiTheme="minorHAnsi" w:cstheme="minorHAnsi"/>
          <w:i/>
          <w:iCs/>
          <w:vertAlign w:val="superscript"/>
        </w:rPr>
        <w:t>e</w:t>
      </w:r>
      <w:r w:rsidRPr="00AC45ED">
        <w:rPr>
          <w:rFonts w:asciiTheme="minorHAnsi" w:hAnsiTheme="minorHAnsi" w:cstheme="minorHAnsi"/>
          <w:i/>
          <w:iCs/>
        </w:rPr>
        <w:t xml:space="preserve"> fase </w:t>
      </w:r>
      <w:r w:rsidR="00B32F58">
        <w:rPr>
          <w:rFonts w:asciiTheme="minorHAnsi" w:hAnsiTheme="minorHAnsi" w:cstheme="minorHAnsi"/>
          <w:i/>
          <w:iCs/>
        </w:rPr>
        <w:t xml:space="preserve">kunt u </w:t>
      </w:r>
      <w:r w:rsidR="00B32F58" w:rsidRPr="0012637F">
        <w:rPr>
          <w:rFonts w:asciiTheme="minorHAnsi" w:hAnsiTheme="minorHAnsi" w:cstheme="minorHAnsi"/>
          <w:i/>
          <w:iCs/>
        </w:rPr>
        <w:t xml:space="preserve">worden </w:t>
      </w:r>
      <w:r w:rsidRPr="0012637F">
        <w:rPr>
          <w:rFonts w:asciiTheme="minorHAnsi" w:hAnsiTheme="minorHAnsi" w:cstheme="minorHAnsi"/>
          <w:i/>
          <w:iCs/>
        </w:rPr>
        <w:t>gevraagd naar de daadwerkelijk toegepaste materialen</w:t>
      </w:r>
      <w:r w:rsidR="00B32F58">
        <w:rPr>
          <w:rFonts w:asciiTheme="minorHAnsi" w:hAnsiTheme="minorHAnsi" w:cstheme="minorHAnsi"/>
          <w:i/>
          <w:iCs/>
        </w:rPr>
        <w:t xml:space="preserve"> (zowel type als hoeveelheid)</w:t>
      </w:r>
      <w:r w:rsidRPr="00AC45ED">
        <w:rPr>
          <w:rFonts w:asciiTheme="minorHAnsi" w:hAnsiTheme="minorHAnsi" w:cstheme="minorHAnsi"/>
          <w:i/>
          <w:iCs/>
        </w:rPr>
        <w:t xml:space="preserve">. U mag gaandeweg de samenwerking </w:t>
      </w:r>
      <w:r w:rsidR="00AC45ED">
        <w:rPr>
          <w:rFonts w:asciiTheme="minorHAnsi" w:hAnsiTheme="minorHAnsi" w:cstheme="minorHAnsi"/>
          <w:i/>
          <w:iCs/>
        </w:rPr>
        <w:t>(</w:t>
      </w:r>
      <w:r w:rsidRPr="00AC45ED">
        <w:rPr>
          <w:rFonts w:asciiTheme="minorHAnsi" w:hAnsiTheme="minorHAnsi" w:cstheme="minorHAnsi"/>
          <w:i/>
          <w:iCs/>
        </w:rPr>
        <w:t>natuurlijk</w:t>
      </w:r>
      <w:r w:rsidR="00AC45ED">
        <w:rPr>
          <w:rFonts w:asciiTheme="minorHAnsi" w:hAnsiTheme="minorHAnsi" w:cstheme="minorHAnsi"/>
          <w:i/>
          <w:iCs/>
        </w:rPr>
        <w:t>)</w:t>
      </w:r>
      <w:r w:rsidRPr="00AC45ED">
        <w:rPr>
          <w:rFonts w:asciiTheme="minorHAnsi" w:hAnsiTheme="minorHAnsi" w:cstheme="minorHAnsi"/>
          <w:i/>
          <w:iCs/>
        </w:rPr>
        <w:t xml:space="preserve"> </w:t>
      </w:r>
      <w:r w:rsidRPr="00AC45ED">
        <w:rPr>
          <w:rFonts w:asciiTheme="minorHAnsi" w:hAnsiTheme="minorHAnsi" w:cstheme="minorHAnsi"/>
          <w:i/>
          <w:iCs/>
        </w:rPr>
        <w:lastRenderedPageBreak/>
        <w:t>van materiaal</w:t>
      </w:r>
      <w:r w:rsidR="00AC45ED" w:rsidRPr="00AC45ED">
        <w:rPr>
          <w:rFonts w:asciiTheme="minorHAnsi" w:hAnsiTheme="minorHAnsi" w:cstheme="minorHAnsi"/>
          <w:i/>
          <w:iCs/>
        </w:rPr>
        <w:t>keuze</w:t>
      </w:r>
      <w:r w:rsidRPr="00AC45ED">
        <w:rPr>
          <w:rFonts w:asciiTheme="minorHAnsi" w:hAnsiTheme="minorHAnsi" w:cstheme="minorHAnsi"/>
          <w:i/>
          <w:iCs/>
        </w:rPr>
        <w:t xml:space="preserve"> veranderen</w:t>
      </w:r>
      <w:r w:rsidR="0012637F">
        <w:rPr>
          <w:rFonts w:asciiTheme="minorHAnsi" w:hAnsiTheme="minorHAnsi" w:cstheme="minorHAnsi"/>
          <w:i/>
          <w:iCs/>
        </w:rPr>
        <w:t>. Dit kan wel gevolgen hebben voor de behaalde CO</w:t>
      </w:r>
      <w:r w:rsidR="0012637F" w:rsidRPr="0012637F">
        <w:rPr>
          <w:rFonts w:asciiTheme="minorHAnsi" w:hAnsiTheme="minorHAnsi" w:cstheme="minorHAnsi"/>
          <w:i/>
          <w:iCs/>
          <w:vertAlign w:val="subscript"/>
        </w:rPr>
        <w:t>2</w:t>
      </w:r>
      <w:r w:rsidR="0012637F">
        <w:rPr>
          <w:rFonts w:asciiTheme="minorHAnsi" w:hAnsiTheme="minorHAnsi" w:cstheme="minorHAnsi"/>
          <w:i/>
          <w:iCs/>
        </w:rPr>
        <w:t xml:space="preserve">-besparing ten opzichte van wat in het rekenmodel is ingevuld en dus ook voor de vast te stellen steun. </w:t>
      </w:r>
    </w:p>
    <w:p w14:paraId="01C99AE9" w14:textId="7E3FBBE9" w:rsidR="00694D12" w:rsidRPr="00581051" w:rsidRDefault="00AC45ED" w:rsidP="001154DD">
      <w:pPr>
        <w:spacing w:line="276" w:lineRule="auto"/>
        <w:rPr>
          <w:rFonts w:asciiTheme="minorHAnsi" w:hAnsiTheme="minorHAnsi" w:cstheme="minorHAnsi"/>
          <w:i/>
          <w:iCs/>
        </w:rPr>
      </w:pPr>
      <w:r w:rsidRPr="00A21E07">
        <w:rPr>
          <w:rFonts w:asciiTheme="minorHAnsi" w:hAnsiTheme="minorHAnsi" w:cstheme="minorHAnsi"/>
          <w:i/>
          <w:iCs/>
        </w:rPr>
        <w:t xml:space="preserve">Max. </w:t>
      </w:r>
      <w:r>
        <w:rPr>
          <w:rFonts w:asciiTheme="minorHAnsi" w:hAnsiTheme="minorHAnsi" w:cstheme="minorHAnsi"/>
          <w:i/>
          <w:iCs/>
        </w:rPr>
        <w:t>2</w:t>
      </w:r>
      <w:r w:rsidRPr="00A21E07">
        <w:rPr>
          <w:rFonts w:asciiTheme="minorHAnsi" w:hAnsiTheme="minorHAnsi" w:cstheme="minorHAnsi"/>
          <w:i/>
          <w:iCs/>
        </w:rPr>
        <w:t xml:space="preserve"> pagina</w:t>
      </w:r>
      <w:r>
        <w:rPr>
          <w:rFonts w:asciiTheme="minorHAnsi" w:hAnsiTheme="minorHAnsi" w:cstheme="minorHAnsi"/>
          <w:i/>
          <w:iCs/>
        </w:rPr>
        <w:t>’s</w:t>
      </w:r>
    </w:p>
    <w:p w14:paraId="4E9AAFF4" w14:textId="77777777" w:rsidR="001154DD" w:rsidRPr="007D2B33" w:rsidRDefault="001154DD" w:rsidP="001B1E40">
      <w:pPr>
        <w:spacing w:line="276" w:lineRule="auto"/>
        <w:rPr>
          <w:rFonts w:asciiTheme="minorHAnsi" w:hAnsiTheme="minorHAnsi" w:cstheme="minorHAnsi"/>
          <w:iCs/>
        </w:rPr>
      </w:pPr>
    </w:p>
    <w:p w14:paraId="169B6684" w14:textId="0CB85E00" w:rsidR="009154DF" w:rsidRPr="007D2B33" w:rsidRDefault="00AC45ED" w:rsidP="00694D12">
      <w:pPr>
        <w:pStyle w:val="Senterhoofdstukzondernummer"/>
        <w:spacing w:after="0" w:line="276" w:lineRule="auto"/>
        <w:ind w:left="0"/>
        <w:rPr>
          <w:rFonts w:asciiTheme="minorHAnsi" w:hAnsiTheme="minorHAnsi" w:cstheme="minorHAnsi"/>
          <w:color w:val="2D6B75"/>
        </w:rPr>
      </w:pPr>
      <w:r>
        <w:rPr>
          <w:rFonts w:asciiTheme="minorHAnsi" w:hAnsiTheme="minorHAnsi" w:cstheme="minorHAnsi"/>
          <w:color w:val="2D6B75"/>
        </w:rPr>
        <w:t>7</w:t>
      </w:r>
      <w:r w:rsidR="009154DF" w:rsidRPr="007D2B33">
        <w:rPr>
          <w:rFonts w:asciiTheme="minorHAnsi" w:hAnsiTheme="minorHAnsi" w:cstheme="minorHAnsi"/>
          <w:color w:val="2D6B75"/>
        </w:rPr>
        <w:t xml:space="preserve">. Kennis- en </w:t>
      </w:r>
      <w:r>
        <w:rPr>
          <w:rFonts w:asciiTheme="minorHAnsi" w:hAnsiTheme="minorHAnsi" w:cstheme="minorHAnsi"/>
          <w:color w:val="2D6B75"/>
        </w:rPr>
        <w:t>l</w:t>
      </w:r>
      <w:r w:rsidR="009154DF" w:rsidRPr="007D2B33">
        <w:rPr>
          <w:rFonts w:asciiTheme="minorHAnsi" w:hAnsiTheme="minorHAnsi" w:cstheme="minorHAnsi"/>
          <w:color w:val="2D6B75"/>
        </w:rPr>
        <w:t xml:space="preserve">eerplan </w:t>
      </w:r>
    </w:p>
    <w:p w14:paraId="62B89EB5" w14:textId="482437DF" w:rsidR="009154DF" w:rsidRPr="007D2B33" w:rsidRDefault="00117FC7" w:rsidP="001B1E40">
      <w:pPr>
        <w:spacing w:line="276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Beschrijf het kennis- en leerplan dat gebruikt gaat worden gedurende het </w:t>
      </w:r>
      <w:r w:rsidR="00127EBC">
        <w:rPr>
          <w:rFonts w:asciiTheme="minorHAnsi" w:hAnsiTheme="minorHAnsi" w:cstheme="minorHAnsi"/>
          <w:i/>
          <w:iCs/>
        </w:rPr>
        <w:t>programma</w:t>
      </w:r>
      <w:r>
        <w:rPr>
          <w:rFonts w:asciiTheme="minorHAnsi" w:hAnsiTheme="minorHAnsi" w:cstheme="minorHAnsi"/>
          <w:i/>
          <w:iCs/>
        </w:rPr>
        <w:t xml:space="preserve"> waar u MEER-steun voor aanvraagt. Vermeld daarbij in elk geval</w:t>
      </w:r>
      <w:r w:rsidR="009154DF" w:rsidRPr="007D2B33">
        <w:rPr>
          <w:rFonts w:asciiTheme="minorHAnsi" w:hAnsiTheme="minorHAnsi" w:cstheme="minorHAnsi"/>
          <w:i/>
          <w:iCs/>
        </w:rPr>
        <w:t>:</w:t>
      </w:r>
    </w:p>
    <w:p w14:paraId="5388BCA9" w14:textId="19AB581E" w:rsidR="00117FC7" w:rsidRDefault="00117FC7" w:rsidP="001B1E40">
      <w:pPr>
        <w:pStyle w:val="ListParagraph"/>
        <w:numPr>
          <w:ilvl w:val="0"/>
          <w:numId w:val="37"/>
        </w:numPr>
        <w:spacing w:line="276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H</w:t>
      </w:r>
      <w:r w:rsidR="009154DF" w:rsidRPr="007D2B33">
        <w:rPr>
          <w:rFonts w:asciiTheme="minorHAnsi" w:hAnsiTheme="minorHAnsi" w:cstheme="minorHAnsi"/>
          <w:i/>
          <w:iCs/>
        </w:rPr>
        <w:t xml:space="preserve">oe de opgedane kennis en ervaring met de gehanteerde technieken en procesvernieuwing bij de realisatie van het traject breder kan worden toegepast (extern leereffect) en doorwerkt binnen betrokken consortium partners (intern leereffect). </w:t>
      </w:r>
    </w:p>
    <w:p w14:paraId="6F563144" w14:textId="5CC1202E" w:rsidR="009154DF" w:rsidRDefault="009154DF" w:rsidP="003B35B4">
      <w:pPr>
        <w:pStyle w:val="ListParagraph"/>
        <w:numPr>
          <w:ilvl w:val="0"/>
          <w:numId w:val="37"/>
        </w:numPr>
        <w:spacing w:line="276" w:lineRule="auto"/>
        <w:rPr>
          <w:rFonts w:asciiTheme="minorHAnsi" w:hAnsiTheme="minorHAnsi" w:cstheme="minorHAnsi"/>
          <w:i/>
          <w:iCs/>
        </w:rPr>
      </w:pPr>
      <w:r w:rsidRPr="007D2B33">
        <w:rPr>
          <w:rFonts w:asciiTheme="minorHAnsi" w:hAnsiTheme="minorHAnsi" w:cstheme="minorHAnsi"/>
          <w:i/>
          <w:iCs/>
        </w:rPr>
        <w:t xml:space="preserve">Geef aan dat meegewerkt zal worden </w:t>
      </w:r>
      <w:r w:rsidRPr="00E6410F">
        <w:rPr>
          <w:rFonts w:asciiTheme="minorHAnsi" w:hAnsiTheme="minorHAnsi" w:cstheme="minorHAnsi"/>
          <w:i/>
          <w:iCs/>
        </w:rPr>
        <w:t xml:space="preserve">aan </w:t>
      </w:r>
      <w:r w:rsidR="0072623E" w:rsidRPr="00E6410F">
        <w:rPr>
          <w:rFonts w:asciiTheme="minorHAnsi" w:hAnsiTheme="minorHAnsi" w:cstheme="minorHAnsi"/>
          <w:i/>
          <w:iCs/>
        </w:rPr>
        <w:t xml:space="preserve">het leerprogramma </w:t>
      </w:r>
      <w:r w:rsidRPr="00E6410F">
        <w:rPr>
          <w:rFonts w:asciiTheme="minorHAnsi" w:hAnsiTheme="minorHAnsi" w:cstheme="minorHAnsi"/>
          <w:i/>
          <w:iCs/>
        </w:rPr>
        <w:t xml:space="preserve">van </w:t>
      </w:r>
      <w:r w:rsidR="00117FC7" w:rsidRPr="00E6410F">
        <w:rPr>
          <w:rFonts w:asciiTheme="minorHAnsi" w:hAnsiTheme="minorHAnsi" w:cstheme="minorHAnsi"/>
          <w:i/>
          <w:iCs/>
        </w:rPr>
        <w:t>Verbouwstromen</w:t>
      </w:r>
      <w:r w:rsidRPr="007D2B33">
        <w:rPr>
          <w:rFonts w:asciiTheme="minorHAnsi" w:hAnsiTheme="minorHAnsi" w:cstheme="minorHAnsi"/>
          <w:i/>
          <w:iCs/>
        </w:rPr>
        <w:t>.</w:t>
      </w:r>
    </w:p>
    <w:p w14:paraId="07A20DD1" w14:textId="77777777" w:rsidR="008426DB" w:rsidRPr="008426DB" w:rsidRDefault="008426DB" w:rsidP="008426DB">
      <w:pPr>
        <w:spacing w:line="276" w:lineRule="auto"/>
        <w:rPr>
          <w:rFonts w:asciiTheme="minorHAnsi" w:hAnsiTheme="minorHAnsi" w:cstheme="minorHAnsi"/>
          <w:i/>
          <w:iCs/>
        </w:rPr>
      </w:pPr>
      <w:r w:rsidRPr="008426DB">
        <w:rPr>
          <w:rFonts w:asciiTheme="minorHAnsi" w:hAnsiTheme="minorHAnsi" w:cstheme="minorHAnsi"/>
          <w:i/>
          <w:iCs/>
        </w:rPr>
        <w:t>Max. 1 pagina</w:t>
      </w:r>
    </w:p>
    <w:p w14:paraId="5429CF60" w14:textId="3D871C44" w:rsidR="003B35B4" w:rsidRPr="003B35B4" w:rsidRDefault="003B35B4" w:rsidP="003B35B4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17B3E785" w14:textId="15BC106E" w:rsidR="007A3930" w:rsidRPr="007D2B33" w:rsidRDefault="00431D10" w:rsidP="001B1E40">
      <w:pPr>
        <w:pStyle w:val="Senterhoofdstukzondernummer"/>
        <w:spacing w:after="0" w:line="276" w:lineRule="auto"/>
        <w:ind w:left="0"/>
        <w:rPr>
          <w:rFonts w:asciiTheme="minorHAnsi" w:hAnsiTheme="minorHAnsi" w:cstheme="minorHAnsi"/>
          <w:color w:val="2D6B75"/>
          <w:sz w:val="32"/>
          <w:szCs w:val="32"/>
        </w:rPr>
      </w:pPr>
      <w:r>
        <w:rPr>
          <w:rFonts w:asciiTheme="minorHAnsi" w:hAnsiTheme="minorHAnsi" w:cstheme="minorHAnsi"/>
          <w:color w:val="2D6B75"/>
          <w:sz w:val="32"/>
          <w:szCs w:val="32"/>
        </w:rPr>
        <w:t>8</w:t>
      </w:r>
      <w:r w:rsidR="007A3930" w:rsidRPr="007D2B33">
        <w:rPr>
          <w:rFonts w:asciiTheme="minorHAnsi" w:hAnsiTheme="minorHAnsi" w:cstheme="minorHAnsi"/>
          <w:color w:val="2D6B75"/>
          <w:sz w:val="32"/>
          <w:szCs w:val="32"/>
        </w:rPr>
        <w:t xml:space="preserve">. </w:t>
      </w:r>
      <w:r>
        <w:rPr>
          <w:rFonts w:asciiTheme="minorHAnsi" w:hAnsiTheme="minorHAnsi" w:cstheme="minorHAnsi"/>
          <w:color w:val="2D6B75"/>
        </w:rPr>
        <w:t>Organisatie</w:t>
      </w:r>
      <w:r w:rsidR="007A3930" w:rsidRPr="007D2B33">
        <w:rPr>
          <w:rFonts w:asciiTheme="minorHAnsi" w:hAnsiTheme="minorHAnsi" w:cstheme="minorHAnsi"/>
          <w:color w:val="2D6B75"/>
        </w:rPr>
        <w:t xml:space="preserve"> en fasering</w:t>
      </w:r>
    </w:p>
    <w:p w14:paraId="6BC5A96A" w14:textId="2551F905" w:rsidR="007A3930" w:rsidRPr="007D2B33" w:rsidRDefault="00431D10" w:rsidP="001B1E40">
      <w:pPr>
        <w:pStyle w:val="Heading2"/>
        <w:spacing w:line="276" w:lineRule="auto"/>
        <w:ind w:left="720" w:hanging="720"/>
        <w:rPr>
          <w:rFonts w:asciiTheme="minorHAnsi" w:hAnsiTheme="minorHAnsi" w:cstheme="minorHAnsi"/>
          <w:color w:val="2D6B75"/>
        </w:rPr>
      </w:pPr>
      <w:r>
        <w:rPr>
          <w:rFonts w:asciiTheme="minorHAnsi" w:hAnsiTheme="minorHAnsi" w:cstheme="minorHAnsi"/>
          <w:color w:val="2D6B75"/>
        </w:rPr>
        <w:t>8</w:t>
      </w:r>
      <w:r w:rsidR="007A3930" w:rsidRPr="007D2B33">
        <w:rPr>
          <w:rFonts w:asciiTheme="minorHAnsi" w:hAnsiTheme="minorHAnsi" w:cstheme="minorHAnsi"/>
          <w:color w:val="2D6B75"/>
        </w:rPr>
        <w:t xml:space="preserve">.1 </w:t>
      </w:r>
      <w:r w:rsidR="007A3930" w:rsidRPr="007D2B33">
        <w:rPr>
          <w:rFonts w:asciiTheme="minorHAnsi" w:hAnsiTheme="minorHAnsi" w:cstheme="minorHAnsi"/>
          <w:color w:val="2D6B75"/>
        </w:rPr>
        <w:tab/>
        <w:t>Beschrijving integraal totstandkomingsproces</w:t>
      </w:r>
    </w:p>
    <w:p w14:paraId="19012805" w14:textId="7FBC80E1" w:rsidR="007A3930" w:rsidRPr="007D2B33" w:rsidRDefault="007A3930" w:rsidP="001B1E40">
      <w:pPr>
        <w:autoSpaceDE w:val="0"/>
        <w:autoSpaceDN w:val="0"/>
        <w:adjustRightInd w:val="0"/>
        <w:spacing w:line="276" w:lineRule="auto"/>
        <w:ind w:hanging="12"/>
        <w:rPr>
          <w:rFonts w:asciiTheme="minorHAnsi" w:hAnsiTheme="minorHAnsi" w:cstheme="minorHAnsi"/>
          <w:i/>
          <w:iCs/>
        </w:rPr>
      </w:pPr>
      <w:r w:rsidRPr="007D2B33">
        <w:rPr>
          <w:rFonts w:asciiTheme="minorHAnsi" w:hAnsiTheme="minorHAnsi" w:cstheme="minorHAnsi"/>
          <w:i/>
          <w:iCs/>
        </w:rPr>
        <w:t>Beschrijf het</w:t>
      </w:r>
      <w:r w:rsidR="0072623E">
        <w:rPr>
          <w:rFonts w:asciiTheme="minorHAnsi" w:hAnsiTheme="minorHAnsi" w:cstheme="minorHAnsi"/>
          <w:i/>
          <w:iCs/>
        </w:rPr>
        <w:t xml:space="preserve"> samenwerkings</w:t>
      </w:r>
      <w:r w:rsidRPr="007D2B33">
        <w:rPr>
          <w:rFonts w:asciiTheme="minorHAnsi" w:hAnsiTheme="minorHAnsi" w:cstheme="minorHAnsi"/>
          <w:i/>
          <w:iCs/>
        </w:rPr>
        <w:t xml:space="preserve">proces. Besteed aandacht aan: </w:t>
      </w:r>
    </w:p>
    <w:p w14:paraId="5C68F97E" w14:textId="532737BC" w:rsidR="007A3930" w:rsidRPr="007D2B33" w:rsidRDefault="007A3930" w:rsidP="001B1E4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  <w:iCs/>
        </w:rPr>
      </w:pPr>
      <w:r w:rsidRPr="007D2B33">
        <w:rPr>
          <w:rFonts w:asciiTheme="minorHAnsi" w:hAnsiTheme="minorHAnsi" w:cstheme="minorHAnsi"/>
          <w:i/>
          <w:iCs/>
        </w:rPr>
        <w:t>Taakverdeling over de fasen, tussen zowel de deelnemers als</w:t>
      </w:r>
      <w:r w:rsidR="00431D10">
        <w:rPr>
          <w:rFonts w:asciiTheme="minorHAnsi" w:hAnsiTheme="minorHAnsi" w:cstheme="minorHAnsi"/>
          <w:i/>
          <w:iCs/>
        </w:rPr>
        <w:t xml:space="preserve"> eventuele</w:t>
      </w:r>
      <w:r w:rsidRPr="007D2B33">
        <w:rPr>
          <w:rFonts w:asciiTheme="minorHAnsi" w:hAnsiTheme="minorHAnsi" w:cstheme="minorHAnsi"/>
          <w:i/>
          <w:iCs/>
        </w:rPr>
        <w:t xml:space="preserve"> externe partijen;</w:t>
      </w:r>
    </w:p>
    <w:p w14:paraId="42384106" w14:textId="77777777" w:rsidR="007A3930" w:rsidRPr="007D2B33" w:rsidRDefault="007A3930" w:rsidP="001B1E4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  <w:iCs/>
        </w:rPr>
      </w:pPr>
      <w:r w:rsidRPr="007D2B33">
        <w:rPr>
          <w:rFonts w:asciiTheme="minorHAnsi" w:hAnsiTheme="minorHAnsi" w:cstheme="minorHAnsi"/>
          <w:i/>
          <w:iCs/>
        </w:rPr>
        <w:t>Onderlinge relaties tussen de partijen;</w:t>
      </w:r>
    </w:p>
    <w:p w14:paraId="03234C63" w14:textId="77777777" w:rsidR="007A3930" w:rsidRPr="007D2B33" w:rsidRDefault="007A3930" w:rsidP="001B1E4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  <w:iCs/>
        </w:rPr>
      </w:pPr>
      <w:r w:rsidRPr="007D2B33">
        <w:rPr>
          <w:rFonts w:asciiTheme="minorHAnsi" w:hAnsiTheme="minorHAnsi" w:cstheme="minorHAnsi"/>
          <w:i/>
          <w:iCs/>
        </w:rPr>
        <w:t>Verantwoordelijkheden en besluitvormingsprocessen</w:t>
      </w:r>
    </w:p>
    <w:p w14:paraId="7C363732" w14:textId="77777777" w:rsidR="007A3930" w:rsidRPr="007D2B33" w:rsidRDefault="007A3930" w:rsidP="001B1E4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  <w:iCs/>
        </w:rPr>
      </w:pPr>
      <w:r w:rsidRPr="007D2B33">
        <w:rPr>
          <w:rFonts w:asciiTheme="minorHAnsi" w:hAnsiTheme="minorHAnsi" w:cstheme="minorHAnsi"/>
          <w:i/>
          <w:iCs/>
        </w:rPr>
        <w:t>Proces- en kwaliteitsbewaking en kwaliteitsborging, incl. in te zetten instrumenten;</w:t>
      </w:r>
    </w:p>
    <w:p w14:paraId="46F07313" w14:textId="00CAF5CB" w:rsidR="007A3930" w:rsidRPr="007D2B33" w:rsidRDefault="007A3930" w:rsidP="001B1E4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  <w:iCs/>
        </w:rPr>
      </w:pPr>
      <w:r w:rsidRPr="007D2B33">
        <w:rPr>
          <w:rFonts w:asciiTheme="minorHAnsi" w:hAnsiTheme="minorHAnsi" w:cstheme="minorHAnsi"/>
          <w:i/>
          <w:iCs/>
        </w:rPr>
        <w:t xml:space="preserve">Monitoring van de resultaten, tijdens en na afloop van het </w:t>
      </w:r>
      <w:r w:rsidR="00127EBC">
        <w:rPr>
          <w:rFonts w:asciiTheme="minorHAnsi" w:hAnsiTheme="minorHAnsi" w:cstheme="minorHAnsi"/>
          <w:i/>
          <w:iCs/>
        </w:rPr>
        <w:t>programma</w:t>
      </w:r>
      <w:r w:rsidRPr="007D2B33">
        <w:rPr>
          <w:rFonts w:asciiTheme="minorHAnsi" w:hAnsiTheme="minorHAnsi" w:cstheme="minorHAnsi"/>
          <w:i/>
          <w:iCs/>
        </w:rPr>
        <w:t>.</w:t>
      </w:r>
    </w:p>
    <w:p w14:paraId="117B7EB1" w14:textId="07E85EF9" w:rsidR="007A3930" w:rsidRDefault="00503FC3" w:rsidP="00581051">
      <w:pPr>
        <w:spacing w:line="276" w:lineRule="auto"/>
        <w:rPr>
          <w:rFonts w:asciiTheme="minorHAnsi" w:hAnsiTheme="minorHAnsi" w:cstheme="minorHAnsi"/>
          <w:i/>
          <w:iCs/>
        </w:rPr>
      </w:pPr>
      <w:r w:rsidRPr="00581051">
        <w:rPr>
          <w:rFonts w:asciiTheme="minorHAnsi" w:hAnsiTheme="minorHAnsi" w:cstheme="minorHAnsi"/>
          <w:i/>
          <w:iCs/>
        </w:rPr>
        <w:t>Max. 1 pagina</w:t>
      </w:r>
    </w:p>
    <w:p w14:paraId="32E20BAA" w14:textId="77777777" w:rsidR="00503FC3" w:rsidRPr="007D2B33" w:rsidRDefault="00503FC3" w:rsidP="001B1E40">
      <w:pPr>
        <w:spacing w:line="276" w:lineRule="auto"/>
        <w:ind w:left="720"/>
        <w:rPr>
          <w:rFonts w:asciiTheme="minorHAnsi" w:hAnsiTheme="minorHAnsi" w:cstheme="minorHAnsi"/>
          <w:i/>
          <w:iCs/>
        </w:rPr>
      </w:pPr>
    </w:p>
    <w:p w14:paraId="49B7F729" w14:textId="0BDEA1A4" w:rsidR="007A3930" w:rsidRPr="007D2B33" w:rsidRDefault="00431D10" w:rsidP="001B1E40">
      <w:pPr>
        <w:pStyle w:val="Heading2"/>
        <w:spacing w:line="276" w:lineRule="auto"/>
        <w:rPr>
          <w:rFonts w:asciiTheme="minorHAnsi" w:hAnsiTheme="minorHAnsi" w:cstheme="minorHAnsi"/>
          <w:color w:val="2D6B75"/>
        </w:rPr>
      </w:pPr>
      <w:r>
        <w:rPr>
          <w:rFonts w:asciiTheme="minorHAnsi" w:hAnsiTheme="minorHAnsi" w:cstheme="minorHAnsi"/>
          <w:color w:val="2D6B75"/>
        </w:rPr>
        <w:t>8</w:t>
      </w:r>
      <w:r w:rsidR="007A3930" w:rsidRPr="007D2B33">
        <w:rPr>
          <w:rFonts w:asciiTheme="minorHAnsi" w:hAnsiTheme="minorHAnsi" w:cstheme="minorHAnsi"/>
          <w:color w:val="2D6B75"/>
        </w:rPr>
        <w:t>.2</w:t>
      </w:r>
      <w:r w:rsidR="007A3930" w:rsidRPr="007D2B33">
        <w:rPr>
          <w:rFonts w:asciiTheme="minorHAnsi" w:hAnsiTheme="minorHAnsi" w:cstheme="minorHAnsi"/>
          <w:color w:val="2D6B75"/>
        </w:rPr>
        <w:tab/>
        <w:t xml:space="preserve">Fasering en planningsschema </w:t>
      </w:r>
    </w:p>
    <w:p w14:paraId="3191B5D7" w14:textId="77777777" w:rsidR="007A3930" w:rsidRPr="007D2B33" w:rsidRDefault="007A3930" w:rsidP="001B1E40">
      <w:pPr>
        <w:spacing w:line="276" w:lineRule="auto"/>
        <w:rPr>
          <w:rFonts w:asciiTheme="minorHAnsi" w:hAnsiTheme="minorHAnsi" w:cstheme="minorHAnsi"/>
          <w:i/>
          <w:iCs/>
        </w:rPr>
      </w:pPr>
      <w:r w:rsidRPr="007D2B33">
        <w:rPr>
          <w:rFonts w:asciiTheme="minorHAnsi" w:hAnsiTheme="minorHAnsi" w:cstheme="minorHAnsi"/>
          <w:i/>
          <w:iCs/>
        </w:rPr>
        <w:t xml:space="preserve">Beschrijf de fasering met de begin- en einddatum, de betrokken partijen, de onderlinge afhankelijkheid van de fasen en de beslismomenten. </w:t>
      </w:r>
    </w:p>
    <w:p w14:paraId="3055AB2C" w14:textId="6AAC964F" w:rsidR="001C19A4" w:rsidRPr="00776224" w:rsidRDefault="007A3930" w:rsidP="001B1E40">
      <w:pPr>
        <w:spacing w:line="276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7D2B33">
        <w:rPr>
          <w:rFonts w:asciiTheme="minorHAnsi" w:hAnsiTheme="minorHAnsi" w:cstheme="minorHAnsi"/>
          <w:i/>
          <w:iCs/>
        </w:rPr>
        <w:t xml:space="preserve">Geef de fasering weer in een </w:t>
      </w:r>
      <w:r w:rsidR="00581051">
        <w:rPr>
          <w:rFonts w:asciiTheme="minorHAnsi" w:hAnsiTheme="minorHAnsi" w:cstheme="minorHAnsi"/>
          <w:i/>
          <w:iCs/>
        </w:rPr>
        <w:t>schema</w:t>
      </w:r>
      <w:r w:rsidRPr="007D2B33">
        <w:rPr>
          <w:rFonts w:asciiTheme="minorHAnsi" w:hAnsiTheme="minorHAnsi" w:cstheme="minorHAnsi"/>
          <w:i/>
          <w:iCs/>
        </w:rPr>
        <w:t>.</w:t>
      </w:r>
    </w:p>
    <w:p w14:paraId="46D215A6" w14:textId="77777777" w:rsidR="00503FC3" w:rsidRPr="008426DB" w:rsidRDefault="00503FC3" w:rsidP="00503FC3">
      <w:pPr>
        <w:spacing w:line="276" w:lineRule="auto"/>
        <w:rPr>
          <w:rFonts w:asciiTheme="minorHAnsi" w:hAnsiTheme="minorHAnsi" w:cstheme="minorHAnsi"/>
          <w:i/>
          <w:iCs/>
        </w:rPr>
      </w:pPr>
      <w:r w:rsidRPr="008426DB">
        <w:rPr>
          <w:rFonts w:asciiTheme="minorHAnsi" w:hAnsiTheme="minorHAnsi" w:cstheme="minorHAnsi"/>
          <w:i/>
          <w:iCs/>
        </w:rPr>
        <w:t>Max. 1 pagina</w:t>
      </w:r>
    </w:p>
    <w:p w14:paraId="1EFFA455" w14:textId="77777777" w:rsidR="00776224" w:rsidRPr="007D2B33" w:rsidRDefault="00776224" w:rsidP="001B1E40">
      <w:pPr>
        <w:spacing w:line="276" w:lineRule="auto"/>
        <w:rPr>
          <w:rFonts w:asciiTheme="minorHAnsi" w:hAnsiTheme="minorHAnsi" w:cstheme="minorHAnsi"/>
          <w:b/>
          <w:bCs/>
          <w:color w:val="2D6B75"/>
          <w:sz w:val="34"/>
          <w:szCs w:val="34"/>
        </w:rPr>
      </w:pPr>
    </w:p>
    <w:p w14:paraId="386BE393" w14:textId="1BF33D34" w:rsidR="007A3930" w:rsidRPr="007D2B33" w:rsidRDefault="00F5747E" w:rsidP="001B1E40">
      <w:pPr>
        <w:pStyle w:val="Senterhoofdstukzondernummer"/>
        <w:spacing w:after="0" w:line="276" w:lineRule="auto"/>
        <w:ind w:left="0"/>
        <w:rPr>
          <w:rFonts w:asciiTheme="minorHAnsi" w:hAnsiTheme="minorHAnsi" w:cstheme="minorHAnsi"/>
          <w:color w:val="2D6B75"/>
        </w:rPr>
      </w:pPr>
      <w:r>
        <w:rPr>
          <w:rFonts w:asciiTheme="minorHAnsi" w:hAnsiTheme="minorHAnsi" w:cstheme="minorHAnsi"/>
          <w:color w:val="2D6B75"/>
        </w:rPr>
        <w:t>9</w:t>
      </w:r>
      <w:r w:rsidR="007A3930" w:rsidRPr="007D2B33">
        <w:rPr>
          <w:rFonts w:asciiTheme="minorHAnsi" w:hAnsiTheme="minorHAnsi" w:cstheme="minorHAnsi"/>
          <w:color w:val="2D6B75"/>
        </w:rPr>
        <w:t>. Ondertekening</w:t>
      </w:r>
    </w:p>
    <w:p w14:paraId="1E064DD4" w14:textId="77777777" w:rsidR="007A3930" w:rsidRPr="007D2B33" w:rsidRDefault="007A3930" w:rsidP="001B1E40">
      <w:pPr>
        <w:spacing w:line="276" w:lineRule="auto"/>
        <w:rPr>
          <w:rFonts w:asciiTheme="minorHAnsi" w:hAnsiTheme="minorHAnsi" w:cstheme="minorHAnsi"/>
          <w:b/>
          <w:bCs/>
        </w:rPr>
      </w:pPr>
      <w:r w:rsidRPr="007D2B33">
        <w:rPr>
          <w:rFonts w:asciiTheme="minorHAnsi" w:hAnsiTheme="minorHAnsi" w:cstheme="minorHAnsi"/>
        </w:rPr>
        <w:t>Ondergetekende(n):</w:t>
      </w:r>
    </w:p>
    <w:p w14:paraId="72E4862B" w14:textId="761E9507" w:rsidR="007A3930" w:rsidRPr="007D2B33" w:rsidRDefault="007A3930" w:rsidP="001B1E40">
      <w:pPr>
        <w:numPr>
          <w:ilvl w:val="3"/>
          <w:numId w:val="25"/>
        </w:numPr>
        <w:tabs>
          <w:tab w:val="clear" w:pos="2880"/>
          <w:tab w:val="num" w:pos="540"/>
        </w:tabs>
        <w:spacing w:line="276" w:lineRule="auto"/>
        <w:ind w:left="540" w:hanging="180"/>
        <w:rPr>
          <w:rFonts w:asciiTheme="minorHAnsi" w:hAnsiTheme="minorHAnsi" w:cstheme="minorHAnsi"/>
          <w:b/>
          <w:bCs/>
        </w:rPr>
      </w:pPr>
      <w:proofErr w:type="gramStart"/>
      <w:r w:rsidRPr="007D2B33">
        <w:rPr>
          <w:rFonts w:asciiTheme="minorHAnsi" w:hAnsiTheme="minorHAnsi" w:cstheme="minorHAnsi"/>
        </w:rPr>
        <w:t>is</w:t>
      </w:r>
      <w:proofErr w:type="gramEnd"/>
      <w:r w:rsidRPr="007D2B33">
        <w:rPr>
          <w:rFonts w:asciiTheme="minorHAnsi" w:hAnsiTheme="minorHAnsi" w:cstheme="minorHAnsi"/>
        </w:rPr>
        <w:t xml:space="preserve">/zijn tekenbevoegd namens </w:t>
      </w:r>
      <w:r w:rsidR="008426DB">
        <w:rPr>
          <w:rFonts w:asciiTheme="minorHAnsi" w:hAnsiTheme="minorHAnsi" w:cstheme="minorHAnsi"/>
        </w:rPr>
        <w:t>de betreffende partij</w:t>
      </w:r>
      <w:r w:rsidRPr="007D2B33">
        <w:rPr>
          <w:rFonts w:asciiTheme="minorHAnsi" w:hAnsiTheme="minorHAnsi" w:cstheme="minorHAnsi"/>
        </w:rPr>
        <w:t>;</w:t>
      </w:r>
    </w:p>
    <w:p w14:paraId="43FC1CC0" w14:textId="3A5A2145" w:rsidR="007A3930" w:rsidRPr="008426DB" w:rsidRDefault="007A3930" w:rsidP="001B1E40">
      <w:pPr>
        <w:numPr>
          <w:ilvl w:val="3"/>
          <w:numId w:val="25"/>
        </w:numPr>
        <w:tabs>
          <w:tab w:val="clear" w:pos="2880"/>
          <w:tab w:val="num" w:pos="540"/>
        </w:tabs>
        <w:spacing w:line="276" w:lineRule="auto"/>
        <w:ind w:left="540" w:hanging="180"/>
        <w:rPr>
          <w:rFonts w:asciiTheme="minorHAnsi" w:hAnsiTheme="minorHAnsi" w:cstheme="minorHAnsi"/>
          <w:bCs/>
        </w:rPr>
      </w:pPr>
      <w:proofErr w:type="gramStart"/>
      <w:r w:rsidRPr="007D2B33">
        <w:rPr>
          <w:rFonts w:asciiTheme="minorHAnsi" w:hAnsiTheme="minorHAnsi" w:cstheme="minorHAnsi"/>
        </w:rPr>
        <w:t>gaat</w:t>
      </w:r>
      <w:proofErr w:type="gramEnd"/>
      <w:r w:rsidRPr="007D2B33">
        <w:rPr>
          <w:rFonts w:asciiTheme="minorHAnsi" w:hAnsiTheme="minorHAnsi" w:cstheme="minorHAnsi"/>
        </w:rPr>
        <w:t xml:space="preserve">/gaan akkoord met de voorwaarden zoals gesteld in de </w:t>
      </w:r>
      <w:r w:rsidR="00E74720">
        <w:rPr>
          <w:rFonts w:asciiTheme="minorHAnsi" w:hAnsiTheme="minorHAnsi" w:cstheme="minorHAnsi"/>
        </w:rPr>
        <w:t>uitvraag</w:t>
      </w:r>
      <w:r w:rsidR="00E74720" w:rsidRPr="007D2B33">
        <w:rPr>
          <w:rFonts w:asciiTheme="minorHAnsi" w:hAnsiTheme="minorHAnsi" w:cstheme="minorHAnsi"/>
        </w:rPr>
        <w:t>tekst</w:t>
      </w:r>
      <w:r w:rsidR="00E74720">
        <w:rPr>
          <w:rFonts w:asciiTheme="minorHAnsi" w:hAnsiTheme="minorHAnsi" w:cstheme="minorHAnsi"/>
        </w:rPr>
        <w:t xml:space="preserve"> en onderschrijven hiermee de intentie om te komen tot uitvoeringen van het gestelde aantal woningen met het gestelde ambitieniveau</w:t>
      </w:r>
      <w:r w:rsidRPr="007D2B33">
        <w:rPr>
          <w:rFonts w:asciiTheme="minorHAnsi" w:hAnsiTheme="minorHAnsi" w:cstheme="minorHAnsi"/>
        </w:rPr>
        <w:t>;</w:t>
      </w:r>
    </w:p>
    <w:p w14:paraId="0112D585" w14:textId="0E80E518" w:rsidR="008426DB" w:rsidRPr="007D2B33" w:rsidRDefault="008426DB" w:rsidP="001B1E40">
      <w:pPr>
        <w:numPr>
          <w:ilvl w:val="3"/>
          <w:numId w:val="25"/>
        </w:numPr>
        <w:tabs>
          <w:tab w:val="clear" w:pos="2880"/>
          <w:tab w:val="num" w:pos="540"/>
        </w:tabs>
        <w:spacing w:line="276" w:lineRule="auto"/>
        <w:ind w:left="540" w:hanging="180"/>
        <w:rPr>
          <w:rFonts w:asciiTheme="minorHAnsi" w:hAnsiTheme="minorHAnsi" w:cstheme="minorHAnsi"/>
          <w:bCs/>
        </w:rPr>
      </w:pPr>
      <w:proofErr w:type="gramStart"/>
      <w:r>
        <w:rPr>
          <w:rFonts w:asciiTheme="minorHAnsi" w:hAnsiTheme="minorHAnsi" w:cstheme="minorHAnsi"/>
        </w:rPr>
        <w:t>g</w:t>
      </w:r>
      <w:r w:rsidR="0023727B">
        <w:rPr>
          <w:rFonts w:asciiTheme="minorHAnsi" w:hAnsiTheme="minorHAnsi" w:cstheme="minorHAnsi"/>
        </w:rPr>
        <w:t>aat</w:t>
      </w:r>
      <w:proofErr w:type="gramEnd"/>
      <w:r w:rsidR="0023727B">
        <w:rPr>
          <w:rFonts w:asciiTheme="minorHAnsi" w:hAnsiTheme="minorHAnsi" w:cstheme="minorHAnsi"/>
        </w:rPr>
        <w:t>/gaan akkoord met het</w:t>
      </w:r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penvoerder</w:t>
      </w:r>
      <w:r w:rsidR="0023727B">
        <w:rPr>
          <w:rFonts w:asciiTheme="minorHAnsi" w:hAnsiTheme="minorHAnsi" w:cstheme="minorHAnsi"/>
        </w:rPr>
        <w:t>schap</w:t>
      </w:r>
      <w:proofErr w:type="spellEnd"/>
      <w:r w:rsidR="0023727B">
        <w:rPr>
          <w:rFonts w:asciiTheme="minorHAnsi" w:hAnsiTheme="minorHAnsi" w:cstheme="minorHAnsi"/>
        </w:rPr>
        <w:t xml:space="preserve"> van de partij en persoon genoemd in artikel 2.2;</w:t>
      </w:r>
      <w:r>
        <w:rPr>
          <w:rFonts w:asciiTheme="minorHAnsi" w:hAnsiTheme="minorHAnsi" w:cstheme="minorHAnsi"/>
        </w:rPr>
        <w:t xml:space="preserve"> </w:t>
      </w:r>
    </w:p>
    <w:p w14:paraId="39E7D8C7" w14:textId="77777777" w:rsidR="007A3930" w:rsidRPr="007D2B33" w:rsidRDefault="007A3930" w:rsidP="001B1E40">
      <w:pPr>
        <w:numPr>
          <w:ilvl w:val="3"/>
          <w:numId w:val="25"/>
        </w:numPr>
        <w:tabs>
          <w:tab w:val="clear" w:pos="2880"/>
          <w:tab w:val="num" w:pos="540"/>
        </w:tabs>
        <w:spacing w:line="276" w:lineRule="auto"/>
        <w:ind w:left="540" w:hanging="180"/>
        <w:rPr>
          <w:rFonts w:asciiTheme="minorHAnsi" w:hAnsiTheme="minorHAnsi" w:cstheme="minorHAnsi"/>
          <w:bCs/>
        </w:rPr>
      </w:pPr>
      <w:proofErr w:type="gramStart"/>
      <w:r w:rsidRPr="007D2B33">
        <w:rPr>
          <w:rFonts w:asciiTheme="minorHAnsi" w:hAnsiTheme="minorHAnsi" w:cstheme="minorHAnsi"/>
        </w:rPr>
        <w:t>verklaren</w:t>
      </w:r>
      <w:proofErr w:type="gramEnd"/>
      <w:r w:rsidRPr="007D2B33">
        <w:rPr>
          <w:rFonts w:asciiTheme="minorHAnsi" w:hAnsiTheme="minorHAnsi" w:cstheme="minorHAnsi"/>
        </w:rPr>
        <w:t xml:space="preserve"> deze aanvraag naar waarheid te hebben ingevuld.</w:t>
      </w:r>
    </w:p>
    <w:p w14:paraId="0E741AC5" w14:textId="77777777" w:rsidR="007A3930" w:rsidRPr="007D2B33" w:rsidRDefault="007A3930" w:rsidP="001B1E40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1733AE31" w14:textId="77777777" w:rsidR="007A3930" w:rsidRDefault="007A3930" w:rsidP="001B1E40">
      <w:pPr>
        <w:spacing w:line="276" w:lineRule="auto"/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3"/>
        <w:gridCol w:w="6419"/>
      </w:tblGrid>
      <w:tr w:rsidR="0023727B" w14:paraId="3AB94463" w14:textId="77777777" w:rsidTr="0023727B">
        <w:tc>
          <w:tcPr>
            <w:tcW w:w="2660" w:type="dxa"/>
          </w:tcPr>
          <w:p w14:paraId="7F5DAAF0" w14:textId="008633C0" w:rsidR="0023727B" w:rsidRDefault="0023727B" w:rsidP="001B1E4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Organisatie</w:t>
            </w:r>
          </w:p>
        </w:tc>
        <w:tc>
          <w:tcPr>
            <w:tcW w:w="6552" w:type="dxa"/>
          </w:tcPr>
          <w:p w14:paraId="4773A622" w14:textId="77777777" w:rsidR="0023727B" w:rsidRDefault="0023727B" w:rsidP="001B1E4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3727B" w14:paraId="23064FFD" w14:textId="77777777" w:rsidTr="0023727B">
        <w:tc>
          <w:tcPr>
            <w:tcW w:w="2660" w:type="dxa"/>
          </w:tcPr>
          <w:p w14:paraId="7081623A" w14:textId="427D99C2" w:rsidR="0023727B" w:rsidRDefault="0023727B" w:rsidP="001B1E4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Naam</w:t>
            </w:r>
          </w:p>
        </w:tc>
        <w:tc>
          <w:tcPr>
            <w:tcW w:w="6552" w:type="dxa"/>
          </w:tcPr>
          <w:p w14:paraId="2EA24A3A" w14:textId="77777777" w:rsidR="0023727B" w:rsidRDefault="0023727B" w:rsidP="001B1E4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3727B" w14:paraId="415D75E2" w14:textId="77777777" w:rsidTr="0023727B">
        <w:trPr>
          <w:trHeight w:val="1269"/>
        </w:trPr>
        <w:tc>
          <w:tcPr>
            <w:tcW w:w="2660" w:type="dxa"/>
          </w:tcPr>
          <w:p w14:paraId="44376A3C" w14:textId="0CBA029E" w:rsidR="0023727B" w:rsidRDefault="0023727B" w:rsidP="001B1E4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Handtekening(en)</w:t>
            </w:r>
          </w:p>
        </w:tc>
        <w:tc>
          <w:tcPr>
            <w:tcW w:w="6552" w:type="dxa"/>
          </w:tcPr>
          <w:p w14:paraId="1CF36B06" w14:textId="77777777" w:rsidR="0023727B" w:rsidRDefault="0023727B" w:rsidP="001B1E4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441A52E" w14:textId="77777777" w:rsidR="0023727B" w:rsidRDefault="0023727B" w:rsidP="001B1E40">
      <w:pPr>
        <w:spacing w:line="276" w:lineRule="auto"/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3"/>
        <w:gridCol w:w="6419"/>
      </w:tblGrid>
      <w:tr w:rsidR="0023727B" w14:paraId="7ACABE05" w14:textId="77777777" w:rsidTr="006C2F5B">
        <w:tc>
          <w:tcPr>
            <w:tcW w:w="2660" w:type="dxa"/>
          </w:tcPr>
          <w:p w14:paraId="1B87BA19" w14:textId="77777777" w:rsidR="0023727B" w:rsidRDefault="0023727B" w:rsidP="006C2F5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Organisatie</w:t>
            </w:r>
          </w:p>
        </w:tc>
        <w:tc>
          <w:tcPr>
            <w:tcW w:w="6552" w:type="dxa"/>
          </w:tcPr>
          <w:p w14:paraId="40FB1112" w14:textId="77777777" w:rsidR="0023727B" w:rsidRDefault="0023727B" w:rsidP="006C2F5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3727B" w14:paraId="40650F11" w14:textId="77777777" w:rsidTr="006C2F5B">
        <w:tc>
          <w:tcPr>
            <w:tcW w:w="2660" w:type="dxa"/>
          </w:tcPr>
          <w:p w14:paraId="4EE8C7E4" w14:textId="77777777" w:rsidR="0023727B" w:rsidRDefault="0023727B" w:rsidP="006C2F5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Naam</w:t>
            </w:r>
          </w:p>
        </w:tc>
        <w:tc>
          <w:tcPr>
            <w:tcW w:w="6552" w:type="dxa"/>
          </w:tcPr>
          <w:p w14:paraId="53495C41" w14:textId="77777777" w:rsidR="0023727B" w:rsidRDefault="0023727B" w:rsidP="006C2F5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3727B" w14:paraId="4AA97C4B" w14:textId="77777777" w:rsidTr="006C2F5B">
        <w:trPr>
          <w:trHeight w:val="1269"/>
        </w:trPr>
        <w:tc>
          <w:tcPr>
            <w:tcW w:w="2660" w:type="dxa"/>
          </w:tcPr>
          <w:p w14:paraId="7FFFD6C3" w14:textId="77777777" w:rsidR="0023727B" w:rsidRDefault="0023727B" w:rsidP="006C2F5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Handtekening(en)</w:t>
            </w:r>
          </w:p>
        </w:tc>
        <w:tc>
          <w:tcPr>
            <w:tcW w:w="6552" w:type="dxa"/>
          </w:tcPr>
          <w:p w14:paraId="14DF0402" w14:textId="77777777" w:rsidR="0023727B" w:rsidRDefault="0023727B" w:rsidP="006C2F5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6E97367" w14:textId="77777777" w:rsidR="0023727B" w:rsidRDefault="0023727B" w:rsidP="001B1E40">
      <w:pPr>
        <w:spacing w:line="276" w:lineRule="auto"/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3"/>
        <w:gridCol w:w="6419"/>
      </w:tblGrid>
      <w:tr w:rsidR="0023727B" w14:paraId="280EF30B" w14:textId="77777777" w:rsidTr="006C2F5B">
        <w:tc>
          <w:tcPr>
            <w:tcW w:w="2660" w:type="dxa"/>
          </w:tcPr>
          <w:p w14:paraId="4952F684" w14:textId="77777777" w:rsidR="0023727B" w:rsidRDefault="0023727B" w:rsidP="006C2F5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Organisatie</w:t>
            </w:r>
          </w:p>
        </w:tc>
        <w:tc>
          <w:tcPr>
            <w:tcW w:w="6552" w:type="dxa"/>
          </w:tcPr>
          <w:p w14:paraId="0EC7F501" w14:textId="77777777" w:rsidR="0023727B" w:rsidRDefault="0023727B" w:rsidP="006C2F5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3727B" w14:paraId="55EDAB4B" w14:textId="77777777" w:rsidTr="006C2F5B">
        <w:tc>
          <w:tcPr>
            <w:tcW w:w="2660" w:type="dxa"/>
          </w:tcPr>
          <w:p w14:paraId="608EB201" w14:textId="77777777" w:rsidR="0023727B" w:rsidRDefault="0023727B" w:rsidP="006C2F5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Naam</w:t>
            </w:r>
          </w:p>
        </w:tc>
        <w:tc>
          <w:tcPr>
            <w:tcW w:w="6552" w:type="dxa"/>
          </w:tcPr>
          <w:p w14:paraId="5D4FB55D" w14:textId="77777777" w:rsidR="0023727B" w:rsidRDefault="0023727B" w:rsidP="006C2F5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3727B" w14:paraId="77F68921" w14:textId="77777777" w:rsidTr="006C2F5B">
        <w:trPr>
          <w:trHeight w:val="1269"/>
        </w:trPr>
        <w:tc>
          <w:tcPr>
            <w:tcW w:w="2660" w:type="dxa"/>
          </w:tcPr>
          <w:p w14:paraId="19D1356A" w14:textId="77777777" w:rsidR="0023727B" w:rsidRDefault="0023727B" w:rsidP="006C2F5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Handtekening(en)</w:t>
            </w:r>
          </w:p>
        </w:tc>
        <w:tc>
          <w:tcPr>
            <w:tcW w:w="6552" w:type="dxa"/>
          </w:tcPr>
          <w:p w14:paraId="09FADCD5" w14:textId="77777777" w:rsidR="0023727B" w:rsidRDefault="0023727B" w:rsidP="006C2F5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07E5315" w14:textId="77777777" w:rsidR="0023727B" w:rsidRPr="00153951" w:rsidRDefault="0023727B" w:rsidP="0023727B">
      <w:pPr>
        <w:spacing w:line="276" w:lineRule="auto"/>
        <w:rPr>
          <w:rFonts w:asciiTheme="minorHAnsi" w:hAnsiTheme="minorHAnsi" w:cstheme="minorHAnsi"/>
          <w:i/>
          <w:iCs/>
        </w:rPr>
      </w:pPr>
      <w:r w:rsidRPr="00153951">
        <w:rPr>
          <w:rFonts w:asciiTheme="minorHAnsi" w:hAnsiTheme="minorHAnsi" w:cstheme="minorHAnsi"/>
          <w:i/>
          <w:iCs/>
        </w:rPr>
        <w:t xml:space="preserve">Kopieer deze tabel </w:t>
      </w:r>
      <w:r>
        <w:rPr>
          <w:rFonts w:asciiTheme="minorHAnsi" w:hAnsiTheme="minorHAnsi" w:cstheme="minorHAnsi"/>
          <w:i/>
          <w:iCs/>
        </w:rPr>
        <w:t>totdat</w:t>
      </w:r>
      <w:r w:rsidRPr="00153951">
        <w:rPr>
          <w:rFonts w:asciiTheme="minorHAnsi" w:hAnsiTheme="minorHAnsi" w:cstheme="minorHAnsi"/>
          <w:i/>
          <w:iCs/>
        </w:rPr>
        <w:t xml:space="preserve"> voor elke samenwerkpartner een tabel beschikbaar is.</w:t>
      </w:r>
    </w:p>
    <w:p w14:paraId="685DC5E8" w14:textId="77777777" w:rsidR="0023727B" w:rsidRDefault="0023727B" w:rsidP="001B1E40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16F3B956" w14:textId="2B6620A7" w:rsidR="004D2370" w:rsidRDefault="004D2370" w:rsidP="00E6410F">
      <w:pPr>
        <w:rPr>
          <w:rFonts w:asciiTheme="minorHAnsi" w:hAnsiTheme="minorHAnsi" w:cstheme="minorHAnsi"/>
        </w:rPr>
      </w:pPr>
    </w:p>
    <w:p w14:paraId="71587131" w14:textId="77777777" w:rsidR="000C646A" w:rsidRDefault="000C646A" w:rsidP="00E6410F">
      <w:pPr>
        <w:rPr>
          <w:rFonts w:asciiTheme="minorHAnsi" w:hAnsiTheme="minorHAnsi" w:cstheme="minorHAnsi"/>
        </w:rPr>
      </w:pPr>
    </w:p>
    <w:p w14:paraId="0BE39134" w14:textId="34463D6D" w:rsidR="000C646A" w:rsidRDefault="000C646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5AF47A8" w14:textId="7C7E71DB" w:rsidR="000C646A" w:rsidRPr="000C646A" w:rsidRDefault="000C646A" w:rsidP="000C646A">
      <w:pPr>
        <w:pStyle w:val="Senterhoofdstukzondernummer"/>
        <w:spacing w:after="0" w:line="276" w:lineRule="auto"/>
        <w:ind w:left="0"/>
        <w:rPr>
          <w:rFonts w:asciiTheme="minorHAnsi" w:hAnsiTheme="minorHAnsi" w:cstheme="minorHAnsi"/>
          <w:color w:val="2D6B75"/>
        </w:rPr>
      </w:pPr>
      <w:r w:rsidRPr="000C646A">
        <w:rPr>
          <w:rFonts w:asciiTheme="minorHAnsi" w:hAnsiTheme="minorHAnsi" w:cstheme="minorHAnsi"/>
          <w:color w:val="2D6B75"/>
        </w:rPr>
        <w:lastRenderedPageBreak/>
        <w:t>Bijlage 1: Forfaitaire waarden huishoudelijk gebruik</w:t>
      </w:r>
    </w:p>
    <w:p w14:paraId="2EED7792" w14:textId="77777777" w:rsidR="000C646A" w:rsidRDefault="000C646A" w:rsidP="00E6410F">
      <w:pPr>
        <w:rPr>
          <w:rFonts w:asciiTheme="minorHAnsi" w:hAnsiTheme="minorHAnsi" w:cstheme="minorHAnsi"/>
        </w:rPr>
      </w:pPr>
    </w:p>
    <w:p w14:paraId="77CDB78C" w14:textId="538BF5BF" w:rsidR="00E27618" w:rsidRDefault="00E27618" w:rsidP="00E27618">
      <w:pPr>
        <w:rPr>
          <w:rFonts w:asciiTheme="minorHAnsi" w:hAnsiTheme="minorHAnsi" w:cstheme="minorHAnsi"/>
        </w:rPr>
      </w:pPr>
      <w:r w:rsidRPr="00E27618">
        <w:rPr>
          <w:rFonts w:asciiTheme="minorHAnsi" w:hAnsiTheme="minorHAnsi" w:cstheme="minorHAnsi"/>
        </w:rPr>
        <w:t>In het in te vullen “CO</w:t>
      </w:r>
      <w:r w:rsidRPr="00E27618">
        <w:rPr>
          <w:rFonts w:asciiTheme="minorHAnsi" w:hAnsiTheme="minorHAnsi" w:cstheme="minorHAnsi"/>
          <w:vertAlign w:val="subscript"/>
        </w:rPr>
        <w:t>2</w:t>
      </w:r>
      <w:r w:rsidRPr="00E27618">
        <w:rPr>
          <w:rFonts w:asciiTheme="minorHAnsi" w:hAnsiTheme="minorHAnsi" w:cstheme="minorHAnsi"/>
        </w:rPr>
        <w:t xml:space="preserve">-reductie rekenmodel” wordt gebruik gemaakt van </w:t>
      </w:r>
      <w:proofErr w:type="gramStart"/>
      <w:r w:rsidRPr="00E27618">
        <w:rPr>
          <w:rFonts w:asciiTheme="minorHAnsi" w:hAnsiTheme="minorHAnsi" w:cstheme="minorHAnsi"/>
        </w:rPr>
        <w:t>CBS energiegebruiksgegevens</w:t>
      </w:r>
      <w:proofErr w:type="gramEnd"/>
      <w:r w:rsidRPr="00E27618">
        <w:rPr>
          <w:rFonts w:asciiTheme="minorHAnsi" w:hAnsiTheme="minorHAnsi" w:cstheme="minorHAnsi"/>
        </w:rPr>
        <w:t xml:space="preserve"> voor het bepalen van de situatie vóór renovatie. </w:t>
      </w:r>
      <w:r w:rsidR="007D5B74" w:rsidRPr="007D5B74">
        <w:rPr>
          <w:rFonts w:asciiTheme="minorHAnsi" w:hAnsiTheme="minorHAnsi" w:cstheme="minorHAnsi"/>
        </w:rPr>
        <w:t>Om in tabblad "</w:t>
      </w:r>
      <w:proofErr w:type="spellStart"/>
      <w:r w:rsidR="007D5B74" w:rsidRPr="007D5B74">
        <w:rPr>
          <w:rFonts w:asciiTheme="minorHAnsi" w:hAnsiTheme="minorHAnsi" w:cstheme="minorHAnsi"/>
        </w:rPr>
        <w:t>invoer_woningen</w:t>
      </w:r>
      <w:proofErr w:type="spellEnd"/>
      <w:r w:rsidR="007D5B74" w:rsidRPr="007D5B74">
        <w:rPr>
          <w:rFonts w:asciiTheme="minorHAnsi" w:hAnsiTheme="minorHAnsi" w:cstheme="minorHAnsi"/>
        </w:rPr>
        <w:t>" in kolommen N t/m P tot vergelijkbare getallen te komen, moet bij de uitkomsten uit de NTA8800 berekening dus een aandeel voor huishoudelijk gebruik worden opgeteld.</w:t>
      </w:r>
    </w:p>
    <w:p w14:paraId="595F4F0D" w14:textId="77777777" w:rsidR="007D5B74" w:rsidRPr="00E27618" w:rsidRDefault="007D5B74" w:rsidP="00E27618">
      <w:pPr>
        <w:rPr>
          <w:rFonts w:asciiTheme="minorHAnsi" w:hAnsiTheme="minorHAnsi" w:cstheme="minorHAnsi"/>
        </w:rPr>
      </w:pPr>
    </w:p>
    <w:p w14:paraId="6CCA67FE" w14:textId="77777777" w:rsidR="007D5B74" w:rsidRDefault="007D5B74" w:rsidP="00E27618">
      <w:pPr>
        <w:rPr>
          <w:rFonts w:asciiTheme="minorHAnsi" w:hAnsiTheme="minorHAnsi" w:cstheme="minorHAnsi"/>
        </w:rPr>
      </w:pPr>
      <w:r w:rsidRPr="007D5B74">
        <w:rPr>
          <w:rFonts w:asciiTheme="minorHAnsi" w:hAnsiTheme="minorHAnsi" w:cstheme="minorHAnsi"/>
        </w:rPr>
        <w:t>Dat aandeel huishoudelijk gebruik wordt in het rekenmodel vanzelf opgeteld vanuit de gegevens uit onderstaande tabel.</w:t>
      </w:r>
    </w:p>
    <w:p w14:paraId="432CE734" w14:textId="77777777" w:rsidR="007D5B74" w:rsidRDefault="007D5B74" w:rsidP="00E27618">
      <w:pPr>
        <w:rPr>
          <w:rFonts w:asciiTheme="minorHAnsi" w:hAnsiTheme="minorHAnsi" w:cstheme="minorHAnsi"/>
        </w:rPr>
      </w:pPr>
    </w:p>
    <w:p w14:paraId="66F3A381" w14:textId="1A5B774A" w:rsidR="00A050B6" w:rsidRDefault="00E27618" w:rsidP="00E27618">
      <w:pPr>
        <w:rPr>
          <w:rFonts w:asciiTheme="minorHAnsi" w:hAnsiTheme="minorHAnsi" w:cstheme="minorHAnsi"/>
        </w:rPr>
      </w:pPr>
      <w:r w:rsidRPr="00E27618">
        <w:rPr>
          <w:rFonts w:asciiTheme="minorHAnsi" w:hAnsiTheme="minorHAnsi" w:cstheme="minorHAnsi"/>
        </w:rPr>
        <w:t>Voor de context van de MEER-subsidie is gebruik te maken van dezelfde gegevens als bij de tijdelijke regeling hypothecair krediet.</w:t>
      </w:r>
    </w:p>
    <w:p w14:paraId="7B7D9691" w14:textId="77777777" w:rsidR="007D5B74" w:rsidRDefault="007D5B74" w:rsidP="00E27618">
      <w:pPr>
        <w:rPr>
          <w:rFonts w:asciiTheme="minorHAnsi" w:hAnsiTheme="minorHAnsi" w:cstheme="minorHAnsi"/>
        </w:rPr>
      </w:pPr>
    </w:p>
    <w:p w14:paraId="78656A33" w14:textId="77777777" w:rsidR="00E27618" w:rsidRDefault="00E27618" w:rsidP="00E27618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6"/>
        <w:gridCol w:w="2865"/>
      </w:tblGrid>
      <w:tr w:rsidR="003061D9" w:rsidRPr="00E27618" w14:paraId="45E80807" w14:textId="77777777" w:rsidTr="003061D9">
        <w:trPr>
          <w:trHeight w:val="828"/>
        </w:trPr>
        <w:tc>
          <w:tcPr>
            <w:tcW w:w="3236" w:type="dxa"/>
            <w:noWrap/>
            <w:hideMark/>
          </w:tcPr>
          <w:p w14:paraId="6452BE59" w14:textId="77777777" w:rsidR="003061D9" w:rsidRPr="00E27618" w:rsidRDefault="003061D9">
            <w:pPr>
              <w:rPr>
                <w:rFonts w:asciiTheme="minorHAnsi" w:hAnsiTheme="minorHAnsi" w:cstheme="minorHAnsi"/>
                <w:b/>
                <w:bCs/>
              </w:rPr>
            </w:pPr>
            <w:r w:rsidRPr="00E27618">
              <w:rPr>
                <w:rFonts w:asciiTheme="minorHAnsi" w:hAnsiTheme="minorHAnsi" w:cstheme="minorHAnsi"/>
                <w:b/>
                <w:bCs/>
              </w:rPr>
              <w:t>Woningtype</w:t>
            </w:r>
          </w:p>
        </w:tc>
        <w:tc>
          <w:tcPr>
            <w:tcW w:w="2865" w:type="dxa"/>
            <w:hideMark/>
          </w:tcPr>
          <w:p w14:paraId="77CB1B6C" w14:textId="18F4DB47" w:rsidR="003061D9" w:rsidRPr="00E27618" w:rsidRDefault="003061D9" w:rsidP="00E27618">
            <w:pPr>
              <w:rPr>
                <w:rFonts w:asciiTheme="minorHAnsi" w:hAnsiTheme="minorHAnsi" w:cstheme="minorHAnsi"/>
                <w:b/>
                <w:bCs/>
              </w:rPr>
            </w:pPr>
            <w:r w:rsidRPr="00E27618">
              <w:rPr>
                <w:rFonts w:asciiTheme="minorHAnsi" w:hAnsiTheme="minorHAnsi" w:cstheme="minorHAnsi"/>
                <w:b/>
                <w:bCs/>
              </w:rPr>
              <w:t xml:space="preserve">Huishoudelijk gebruik na renovatie </w:t>
            </w:r>
          </w:p>
        </w:tc>
      </w:tr>
      <w:tr w:rsidR="003061D9" w:rsidRPr="00E27618" w14:paraId="63D7D74F" w14:textId="77777777" w:rsidTr="003061D9">
        <w:trPr>
          <w:trHeight w:val="276"/>
        </w:trPr>
        <w:tc>
          <w:tcPr>
            <w:tcW w:w="3236" w:type="dxa"/>
            <w:noWrap/>
            <w:hideMark/>
          </w:tcPr>
          <w:p w14:paraId="7188CFE1" w14:textId="77777777" w:rsidR="003061D9" w:rsidRPr="00E27618" w:rsidRDefault="003061D9">
            <w:pPr>
              <w:rPr>
                <w:rFonts w:asciiTheme="minorHAnsi" w:hAnsiTheme="minorHAnsi" w:cstheme="minorHAnsi"/>
              </w:rPr>
            </w:pPr>
            <w:r w:rsidRPr="00E27618">
              <w:rPr>
                <w:rFonts w:asciiTheme="minorHAnsi" w:hAnsiTheme="minorHAnsi" w:cstheme="minorHAnsi"/>
              </w:rPr>
              <w:t>Appartement</w:t>
            </w:r>
          </w:p>
        </w:tc>
        <w:tc>
          <w:tcPr>
            <w:tcW w:w="2865" w:type="dxa"/>
            <w:hideMark/>
          </w:tcPr>
          <w:p w14:paraId="7D3B37C7" w14:textId="77777777" w:rsidR="003061D9" w:rsidRPr="00E27618" w:rsidRDefault="003061D9" w:rsidP="00E27618">
            <w:pPr>
              <w:rPr>
                <w:rFonts w:asciiTheme="minorHAnsi" w:hAnsiTheme="minorHAnsi" w:cstheme="minorHAnsi"/>
              </w:rPr>
            </w:pPr>
            <w:r w:rsidRPr="00E27618">
              <w:rPr>
                <w:rFonts w:asciiTheme="minorHAnsi" w:hAnsiTheme="minorHAnsi" w:cstheme="minorHAnsi"/>
              </w:rPr>
              <w:t>1500 kWh elektra</w:t>
            </w:r>
          </w:p>
        </w:tc>
      </w:tr>
      <w:tr w:rsidR="003061D9" w:rsidRPr="00E27618" w14:paraId="39780220" w14:textId="77777777" w:rsidTr="003061D9">
        <w:trPr>
          <w:trHeight w:val="276"/>
        </w:trPr>
        <w:tc>
          <w:tcPr>
            <w:tcW w:w="3236" w:type="dxa"/>
            <w:noWrap/>
            <w:hideMark/>
          </w:tcPr>
          <w:p w14:paraId="6A6BE204" w14:textId="77777777" w:rsidR="003061D9" w:rsidRPr="00E27618" w:rsidRDefault="003061D9">
            <w:pPr>
              <w:rPr>
                <w:rFonts w:asciiTheme="minorHAnsi" w:hAnsiTheme="minorHAnsi" w:cstheme="minorHAnsi"/>
              </w:rPr>
            </w:pPr>
            <w:r w:rsidRPr="00E27618">
              <w:rPr>
                <w:rFonts w:asciiTheme="minorHAnsi" w:hAnsiTheme="minorHAnsi" w:cstheme="minorHAnsi"/>
              </w:rPr>
              <w:t>Hoekwoning</w:t>
            </w:r>
          </w:p>
        </w:tc>
        <w:tc>
          <w:tcPr>
            <w:tcW w:w="2865" w:type="dxa"/>
            <w:hideMark/>
          </w:tcPr>
          <w:p w14:paraId="4236556D" w14:textId="77777777" w:rsidR="003061D9" w:rsidRPr="00E27618" w:rsidRDefault="003061D9" w:rsidP="00E27618">
            <w:pPr>
              <w:rPr>
                <w:rFonts w:asciiTheme="minorHAnsi" w:hAnsiTheme="minorHAnsi" w:cstheme="minorHAnsi"/>
              </w:rPr>
            </w:pPr>
            <w:r w:rsidRPr="00E27618">
              <w:rPr>
                <w:rFonts w:asciiTheme="minorHAnsi" w:hAnsiTheme="minorHAnsi" w:cstheme="minorHAnsi"/>
              </w:rPr>
              <w:t>2350 kWh elektra</w:t>
            </w:r>
          </w:p>
        </w:tc>
      </w:tr>
      <w:tr w:rsidR="003061D9" w:rsidRPr="00E27618" w14:paraId="2DF61AA9" w14:textId="77777777" w:rsidTr="003061D9">
        <w:trPr>
          <w:trHeight w:val="276"/>
        </w:trPr>
        <w:tc>
          <w:tcPr>
            <w:tcW w:w="3236" w:type="dxa"/>
            <w:noWrap/>
            <w:hideMark/>
          </w:tcPr>
          <w:p w14:paraId="4BF6630F" w14:textId="77777777" w:rsidR="003061D9" w:rsidRPr="00E27618" w:rsidRDefault="003061D9">
            <w:pPr>
              <w:rPr>
                <w:rFonts w:asciiTheme="minorHAnsi" w:hAnsiTheme="minorHAnsi" w:cstheme="minorHAnsi"/>
              </w:rPr>
            </w:pPr>
            <w:r w:rsidRPr="00E27618">
              <w:rPr>
                <w:rFonts w:asciiTheme="minorHAnsi" w:hAnsiTheme="minorHAnsi" w:cstheme="minorHAnsi"/>
              </w:rPr>
              <w:t>2/1 Kapwoning</w:t>
            </w:r>
          </w:p>
        </w:tc>
        <w:tc>
          <w:tcPr>
            <w:tcW w:w="2865" w:type="dxa"/>
            <w:hideMark/>
          </w:tcPr>
          <w:p w14:paraId="18BD3710" w14:textId="77777777" w:rsidR="003061D9" w:rsidRPr="00E27618" w:rsidRDefault="003061D9" w:rsidP="00E27618">
            <w:pPr>
              <w:rPr>
                <w:rFonts w:asciiTheme="minorHAnsi" w:hAnsiTheme="minorHAnsi" w:cstheme="minorHAnsi"/>
              </w:rPr>
            </w:pPr>
            <w:r w:rsidRPr="00E27618">
              <w:rPr>
                <w:rFonts w:asciiTheme="minorHAnsi" w:hAnsiTheme="minorHAnsi" w:cstheme="minorHAnsi"/>
              </w:rPr>
              <w:t>3100 kWh elektra</w:t>
            </w:r>
          </w:p>
        </w:tc>
      </w:tr>
      <w:tr w:rsidR="003061D9" w:rsidRPr="00E27618" w14:paraId="7A0C2779" w14:textId="77777777" w:rsidTr="003061D9">
        <w:trPr>
          <w:trHeight w:val="276"/>
        </w:trPr>
        <w:tc>
          <w:tcPr>
            <w:tcW w:w="3236" w:type="dxa"/>
            <w:noWrap/>
            <w:hideMark/>
          </w:tcPr>
          <w:p w14:paraId="55698190" w14:textId="77777777" w:rsidR="003061D9" w:rsidRPr="00E27618" w:rsidRDefault="003061D9">
            <w:pPr>
              <w:rPr>
                <w:rFonts w:asciiTheme="minorHAnsi" w:hAnsiTheme="minorHAnsi" w:cstheme="minorHAnsi"/>
              </w:rPr>
            </w:pPr>
            <w:r w:rsidRPr="00E27618">
              <w:rPr>
                <w:rFonts w:asciiTheme="minorHAnsi" w:hAnsiTheme="minorHAnsi" w:cstheme="minorHAnsi"/>
              </w:rPr>
              <w:t>Tussen of geschakelde woning</w:t>
            </w:r>
          </w:p>
        </w:tc>
        <w:tc>
          <w:tcPr>
            <w:tcW w:w="2865" w:type="dxa"/>
            <w:hideMark/>
          </w:tcPr>
          <w:p w14:paraId="452A1248" w14:textId="77777777" w:rsidR="003061D9" w:rsidRPr="00E27618" w:rsidRDefault="003061D9" w:rsidP="00E27618">
            <w:pPr>
              <w:rPr>
                <w:rFonts w:asciiTheme="minorHAnsi" w:hAnsiTheme="minorHAnsi" w:cstheme="minorHAnsi"/>
              </w:rPr>
            </w:pPr>
            <w:r w:rsidRPr="00E27618">
              <w:rPr>
                <w:rFonts w:asciiTheme="minorHAnsi" w:hAnsiTheme="minorHAnsi" w:cstheme="minorHAnsi"/>
              </w:rPr>
              <w:t>2350 kWh elektra</w:t>
            </w:r>
          </w:p>
        </w:tc>
      </w:tr>
      <w:tr w:rsidR="003061D9" w:rsidRPr="00E27618" w14:paraId="7FC4ADD1" w14:textId="77777777" w:rsidTr="003061D9">
        <w:trPr>
          <w:trHeight w:val="276"/>
        </w:trPr>
        <w:tc>
          <w:tcPr>
            <w:tcW w:w="3236" w:type="dxa"/>
            <w:noWrap/>
            <w:hideMark/>
          </w:tcPr>
          <w:p w14:paraId="3F534C8F" w14:textId="77777777" w:rsidR="003061D9" w:rsidRPr="00E27618" w:rsidRDefault="003061D9">
            <w:pPr>
              <w:rPr>
                <w:rFonts w:asciiTheme="minorHAnsi" w:hAnsiTheme="minorHAnsi" w:cstheme="minorHAnsi"/>
              </w:rPr>
            </w:pPr>
            <w:r w:rsidRPr="00E27618">
              <w:rPr>
                <w:rFonts w:asciiTheme="minorHAnsi" w:hAnsiTheme="minorHAnsi" w:cstheme="minorHAnsi"/>
              </w:rPr>
              <w:t>Vrijstaande woning</w:t>
            </w:r>
          </w:p>
        </w:tc>
        <w:tc>
          <w:tcPr>
            <w:tcW w:w="2865" w:type="dxa"/>
            <w:hideMark/>
          </w:tcPr>
          <w:p w14:paraId="7A99F7CF" w14:textId="77777777" w:rsidR="003061D9" w:rsidRPr="00E27618" w:rsidRDefault="003061D9" w:rsidP="00E27618">
            <w:pPr>
              <w:rPr>
                <w:rFonts w:asciiTheme="minorHAnsi" w:hAnsiTheme="minorHAnsi" w:cstheme="minorHAnsi"/>
              </w:rPr>
            </w:pPr>
            <w:r w:rsidRPr="00E27618">
              <w:rPr>
                <w:rFonts w:asciiTheme="minorHAnsi" w:hAnsiTheme="minorHAnsi" w:cstheme="minorHAnsi"/>
              </w:rPr>
              <w:t>3100 kWh elektra</w:t>
            </w:r>
          </w:p>
        </w:tc>
      </w:tr>
    </w:tbl>
    <w:p w14:paraId="7C6D21ED" w14:textId="77777777" w:rsidR="00E27618" w:rsidRDefault="00E27618" w:rsidP="00E27618">
      <w:pPr>
        <w:rPr>
          <w:rFonts w:asciiTheme="minorHAnsi" w:hAnsiTheme="minorHAnsi" w:cstheme="minorHAnsi"/>
        </w:rPr>
      </w:pPr>
    </w:p>
    <w:sectPr w:rsidR="00E27618" w:rsidSect="000C69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3D474" w14:textId="77777777" w:rsidR="00810D74" w:rsidRDefault="00810D74">
      <w:r>
        <w:separator/>
      </w:r>
    </w:p>
  </w:endnote>
  <w:endnote w:type="continuationSeparator" w:id="0">
    <w:p w14:paraId="3FF1E94E" w14:textId="77777777" w:rsidR="00810D74" w:rsidRDefault="00810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5B3B0" w14:textId="77777777" w:rsidR="001B1E40" w:rsidRDefault="001B1E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D1A91" w14:textId="3E6764AD" w:rsidR="00F25C33" w:rsidRPr="001B1E40" w:rsidRDefault="00F25C33" w:rsidP="001C19A4">
    <w:pPr>
      <w:pStyle w:val="Footer"/>
      <w:rPr>
        <w:rFonts w:asciiTheme="minorHAnsi" w:hAnsiTheme="minorHAnsi" w:cstheme="minorHAnsi"/>
        <w:sz w:val="18"/>
        <w:szCs w:val="18"/>
      </w:rPr>
    </w:pPr>
    <w:r w:rsidRPr="001B1E40">
      <w:rPr>
        <w:rFonts w:asciiTheme="minorHAnsi" w:hAnsiTheme="minorHAnsi" w:cstheme="minorHAnsi"/>
        <w:sz w:val="18"/>
        <w:szCs w:val="18"/>
      </w:rPr>
      <w:t xml:space="preserve">Model </w:t>
    </w:r>
    <w:r w:rsidR="00DA398F">
      <w:rPr>
        <w:rFonts w:asciiTheme="minorHAnsi" w:hAnsiTheme="minorHAnsi" w:cstheme="minorHAnsi"/>
        <w:sz w:val="18"/>
        <w:szCs w:val="18"/>
      </w:rPr>
      <w:t>programmaplan</w:t>
    </w:r>
    <w:r w:rsidRPr="001B1E40">
      <w:rPr>
        <w:rFonts w:asciiTheme="minorHAnsi" w:hAnsiTheme="minorHAnsi" w:cstheme="minorHAnsi"/>
        <w:sz w:val="18"/>
        <w:szCs w:val="18"/>
      </w:rPr>
      <w:t xml:space="preserve"> </w:t>
    </w:r>
    <w:r w:rsidR="001B1E40" w:rsidRPr="001B1E40">
      <w:rPr>
        <w:rStyle w:val="apple-style-span"/>
        <w:rFonts w:asciiTheme="minorHAnsi" w:hAnsiTheme="minorHAnsi" w:cstheme="minorHAnsi"/>
        <w:color w:val="000000"/>
        <w:sz w:val="18"/>
        <w:szCs w:val="18"/>
      </w:rPr>
      <w:t>Meerjarige Experimenten Effectieve Renovatiestromen (MEER)</w:t>
    </w:r>
    <w:r w:rsidR="001B1E40" w:rsidRPr="001B1E40">
      <w:rPr>
        <w:rStyle w:val="apple-style-span"/>
        <w:rFonts w:asciiTheme="minorHAnsi" w:hAnsiTheme="minorHAnsi" w:cstheme="minorHAnsi"/>
        <w:color w:val="000000"/>
        <w:sz w:val="18"/>
        <w:szCs w:val="18"/>
      </w:rPr>
      <w:tab/>
    </w:r>
    <w:r w:rsidR="001B1E40" w:rsidRPr="001B1E40">
      <w:rPr>
        <w:rStyle w:val="apple-style-span"/>
        <w:rFonts w:asciiTheme="minorHAnsi" w:hAnsiTheme="minorHAnsi" w:cstheme="minorHAnsi"/>
        <w:color w:val="000000"/>
        <w:sz w:val="18"/>
        <w:szCs w:val="18"/>
      </w:rPr>
      <w:fldChar w:fldCharType="begin"/>
    </w:r>
    <w:r w:rsidR="001B1E40" w:rsidRPr="001B1E40">
      <w:rPr>
        <w:rStyle w:val="apple-style-span"/>
        <w:rFonts w:asciiTheme="minorHAnsi" w:hAnsiTheme="minorHAnsi" w:cstheme="minorHAnsi"/>
        <w:color w:val="000000"/>
        <w:sz w:val="18"/>
        <w:szCs w:val="18"/>
      </w:rPr>
      <w:instrText xml:space="preserve"> PAGE   \* MERGEFORMAT </w:instrText>
    </w:r>
    <w:r w:rsidR="001B1E40" w:rsidRPr="001B1E40">
      <w:rPr>
        <w:rStyle w:val="apple-style-span"/>
        <w:rFonts w:asciiTheme="minorHAnsi" w:hAnsiTheme="minorHAnsi" w:cstheme="minorHAnsi"/>
        <w:color w:val="000000"/>
        <w:sz w:val="18"/>
        <w:szCs w:val="18"/>
      </w:rPr>
      <w:fldChar w:fldCharType="separate"/>
    </w:r>
    <w:r w:rsidR="001B1E40" w:rsidRPr="001B1E40">
      <w:rPr>
        <w:rStyle w:val="apple-style-span"/>
        <w:rFonts w:asciiTheme="minorHAnsi" w:hAnsiTheme="minorHAnsi" w:cstheme="minorHAnsi"/>
        <w:noProof/>
        <w:color w:val="000000"/>
        <w:sz w:val="18"/>
        <w:szCs w:val="18"/>
      </w:rPr>
      <w:t>1</w:t>
    </w:r>
    <w:r w:rsidR="001B1E40" w:rsidRPr="001B1E40">
      <w:rPr>
        <w:rStyle w:val="apple-style-span"/>
        <w:rFonts w:asciiTheme="minorHAnsi" w:hAnsiTheme="minorHAnsi" w:cstheme="minorHAnsi"/>
        <w:noProof/>
        <w:color w:val="000000"/>
        <w:sz w:val="18"/>
        <w:szCs w:val="18"/>
      </w:rPr>
      <w:fldChar w:fldCharType="end"/>
    </w:r>
  </w:p>
  <w:p w14:paraId="0E80FAAE" w14:textId="77777777" w:rsidR="00F25C33" w:rsidRPr="001B1E40" w:rsidRDefault="00F25C33" w:rsidP="00455805">
    <w:pPr>
      <w:pStyle w:val="Footer"/>
      <w:rPr>
        <w:rFonts w:asciiTheme="minorHAnsi" w:hAnsiTheme="minorHAnsi" w:cstheme="minorHAnsi"/>
        <w:sz w:val="18"/>
        <w:szCs w:val="18"/>
      </w:rPr>
    </w:pPr>
    <w:r w:rsidRPr="001B1E40">
      <w:rPr>
        <w:rFonts w:asciiTheme="minorHAnsi" w:hAnsiTheme="minorHAnsi" w:cstheme="minorHAnsi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4A80B" w14:textId="77777777" w:rsidR="001B1E40" w:rsidRDefault="001B1E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ED670" w14:textId="77777777" w:rsidR="00810D74" w:rsidRDefault="00810D74">
      <w:r>
        <w:separator/>
      </w:r>
    </w:p>
  </w:footnote>
  <w:footnote w:type="continuationSeparator" w:id="0">
    <w:p w14:paraId="1C88386A" w14:textId="77777777" w:rsidR="00810D74" w:rsidRDefault="00810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A70D3" w14:textId="77777777" w:rsidR="001B1E40" w:rsidRDefault="001B1E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5A074" w14:textId="6EB63B77" w:rsidR="00F25C33" w:rsidRDefault="00F25C33" w:rsidP="006A5619">
    <w:pPr>
      <w:pStyle w:val="Header"/>
      <w:jc w:val="right"/>
    </w:pPr>
  </w:p>
  <w:p w14:paraId="2EE97C46" w14:textId="77777777" w:rsidR="00F25C33" w:rsidRDefault="00F25C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0423A" w14:textId="77777777" w:rsidR="001B1E40" w:rsidRDefault="001B1E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7177E"/>
    <w:multiLevelType w:val="hybridMultilevel"/>
    <w:tmpl w:val="C9EE653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14199"/>
    <w:multiLevelType w:val="multilevel"/>
    <w:tmpl w:val="78280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02087"/>
    <w:multiLevelType w:val="hybridMultilevel"/>
    <w:tmpl w:val="14602DEA"/>
    <w:lvl w:ilvl="0" w:tplc="AF76C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320C2"/>
    <w:multiLevelType w:val="hybridMultilevel"/>
    <w:tmpl w:val="F294A88A"/>
    <w:lvl w:ilvl="0" w:tplc="0413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43285"/>
    <w:multiLevelType w:val="hybridMultilevel"/>
    <w:tmpl w:val="9348B7A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007D08"/>
    <w:multiLevelType w:val="hybridMultilevel"/>
    <w:tmpl w:val="D2D2499A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93F35"/>
    <w:multiLevelType w:val="hybridMultilevel"/>
    <w:tmpl w:val="42DC4A26"/>
    <w:lvl w:ilvl="0" w:tplc="0413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0EE2300E"/>
    <w:multiLevelType w:val="hybridMultilevel"/>
    <w:tmpl w:val="A34E6AA6"/>
    <w:lvl w:ilvl="0" w:tplc="31D2A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360" w:hanging="360"/>
      </w:pPr>
    </w:lvl>
    <w:lvl w:ilvl="2" w:tplc="0413001B" w:tentative="1">
      <w:start w:val="1"/>
      <w:numFmt w:val="lowerRoman"/>
      <w:lvlText w:val="%3."/>
      <w:lvlJc w:val="right"/>
      <w:pPr>
        <w:ind w:left="1080" w:hanging="180"/>
      </w:pPr>
    </w:lvl>
    <w:lvl w:ilvl="3" w:tplc="0413000F" w:tentative="1">
      <w:start w:val="1"/>
      <w:numFmt w:val="decimal"/>
      <w:lvlText w:val="%4."/>
      <w:lvlJc w:val="left"/>
      <w:pPr>
        <w:ind w:left="1800" w:hanging="360"/>
      </w:pPr>
    </w:lvl>
    <w:lvl w:ilvl="4" w:tplc="04130019" w:tentative="1">
      <w:start w:val="1"/>
      <w:numFmt w:val="lowerLetter"/>
      <w:lvlText w:val="%5."/>
      <w:lvlJc w:val="left"/>
      <w:pPr>
        <w:ind w:left="2520" w:hanging="360"/>
      </w:pPr>
    </w:lvl>
    <w:lvl w:ilvl="5" w:tplc="0413001B" w:tentative="1">
      <w:start w:val="1"/>
      <w:numFmt w:val="lowerRoman"/>
      <w:lvlText w:val="%6."/>
      <w:lvlJc w:val="right"/>
      <w:pPr>
        <w:ind w:left="3240" w:hanging="180"/>
      </w:pPr>
    </w:lvl>
    <w:lvl w:ilvl="6" w:tplc="0413000F" w:tentative="1">
      <w:start w:val="1"/>
      <w:numFmt w:val="decimal"/>
      <w:lvlText w:val="%7."/>
      <w:lvlJc w:val="left"/>
      <w:pPr>
        <w:ind w:left="3960" w:hanging="360"/>
      </w:pPr>
    </w:lvl>
    <w:lvl w:ilvl="7" w:tplc="04130019" w:tentative="1">
      <w:start w:val="1"/>
      <w:numFmt w:val="lowerLetter"/>
      <w:lvlText w:val="%8."/>
      <w:lvlJc w:val="left"/>
      <w:pPr>
        <w:ind w:left="4680" w:hanging="360"/>
      </w:pPr>
    </w:lvl>
    <w:lvl w:ilvl="8" w:tplc="0413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" w15:restartNumberingAfterBreak="0">
    <w:nsid w:val="0F696207"/>
    <w:multiLevelType w:val="hybridMultilevel"/>
    <w:tmpl w:val="B6C63ED4"/>
    <w:lvl w:ilvl="0" w:tplc="04130015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A4B58"/>
    <w:multiLevelType w:val="hybridMultilevel"/>
    <w:tmpl w:val="2C3C5E5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64E764D"/>
    <w:multiLevelType w:val="hybridMultilevel"/>
    <w:tmpl w:val="67523246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945B3"/>
    <w:multiLevelType w:val="hybridMultilevel"/>
    <w:tmpl w:val="B9D22B76"/>
    <w:lvl w:ilvl="0" w:tplc="64A0E3D0">
      <w:start w:val="1"/>
      <w:numFmt w:val="bullet"/>
      <w:lvlText w:val="›"/>
      <w:lvlJc w:val="left"/>
      <w:pPr>
        <w:ind w:left="720" w:hanging="360"/>
      </w:pPr>
      <w:rPr>
        <w:rFonts w:ascii="Arial" w:hAnsi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1F035C"/>
    <w:multiLevelType w:val="hybridMultilevel"/>
    <w:tmpl w:val="F912D808"/>
    <w:lvl w:ilvl="0" w:tplc="265C02BC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3467A25"/>
    <w:multiLevelType w:val="hybridMultilevel"/>
    <w:tmpl w:val="84DEDF26"/>
    <w:lvl w:ilvl="0" w:tplc="64A0E3D0">
      <w:start w:val="1"/>
      <w:numFmt w:val="bullet"/>
      <w:lvlText w:val="›"/>
      <w:lvlJc w:val="left"/>
      <w:pPr>
        <w:ind w:left="775" w:hanging="360"/>
      </w:pPr>
      <w:rPr>
        <w:rFonts w:ascii="Arial" w:hAnsi="Arial" w:hint="default"/>
      </w:rPr>
    </w:lvl>
    <w:lvl w:ilvl="1" w:tplc="200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4" w15:restartNumberingAfterBreak="0">
    <w:nsid w:val="251259C8"/>
    <w:multiLevelType w:val="hybridMultilevel"/>
    <w:tmpl w:val="1B9A2F56"/>
    <w:lvl w:ilvl="0" w:tplc="AF76C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05A20"/>
    <w:multiLevelType w:val="hybridMultilevel"/>
    <w:tmpl w:val="661E0330"/>
    <w:lvl w:ilvl="0" w:tplc="B874B0B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1E24FE"/>
    <w:multiLevelType w:val="hybridMultilevel"/>
    <w:tmpl w:val="9BBE4A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E3F7A"/>
    <w:multiLevelType w:val="hybridMultilevel"/>
    <w:tmpl w:val="C3923372"/>
    <w:lvl w:ilvl="0" w:tplc="0413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42A7659"/>
    <w:multiLevelType w:val="multilevel"/>
    <w:tmpl w:val="E60AC1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60E78DE"/>
    <w:multiLevelType w:val="multilevel"/>
    <w:tmpl w:val="464E9A92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 w15:restartNumberingAfterBreak="0">
    <w:nsid w:val="39595246"/>
    <w:multiLevelType w:val="hybridMultilevel"/>
    <w:tmpl w:val="37FC23F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A81136"/>
    <w:multiLevelType w:val="multilevel"/>
    <w:tmpl w:val="14602DE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90ACE"/>
    <w:multiLevelType w:val="hybridMultilevel"/>
    <w:tmpl w:val="4470EFA6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EF692E"/>
    <w:multiLevelType w:val="hybridMultilevel"/>
    <w:tmpl w:val="D3C857F2"/>
    <w:lvl w:ilvl="0" w:tplc="EC3C80C6">
      <w:start w:val="2"/>
      <w:numFmt w:val="bullet"/>
      <w:lvlText w:val="-"/>
      <w:lvlJc w:val="left"/>
      <w:pPr>
        <w:ind w:left="720" w:hanging="360"/>
      </w:pPr>
      <w:rPr>
        <w:rFonts w:ascii="Candara" w:eastAsia="Times New Roman" w:hAnsi="Candara" w:cs="Candar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EF6934"/>
    <w:multiLevelType w:val="hybridMultilevel"/>
    <w:tmpl w:val="C976280E"/>
    <w:lvl w:ilvl="0" w:tplc="0413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5" w15:restartNumberingAfterBreak="0">
    <w:nsid w:val="4B6C31CB"/>
    <w:multiLevelType w:val="hybridMultilevel"/>
    <w:tmpl w:val="F280C03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EE8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7010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A88C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06FF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EB2E3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DE7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9C6E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8E47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C74BE"/>
    <w:multiLevelType w:val="hybridMultilevel"/>
    <w:tmpl w:val="C5C0ED1C"/>
    <w:lvl w:ilvl="0" w:tplc="374CDEE8">
      <w:start w:val="1"/>
      <w:numFmt w:val="bullet"/>
      <w:lvlText w:val="›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5B7732"/>
    <w:multiLevelType w:val="hybridMultilevel"/>
    <w:tmpl w:val="2ABCBC06"/>
    <w:lvl w:ilvl="0" w:tplc="0413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50F3E80"/>
    <w:multiLevelType w:val="multilevel"/>
    <w:tmpl w:val="B6C63ED4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CB66FF"/>
    <w:multiLevelType w:val="hybridMultilevel"/>
    <w:tmpl w:val="FF226C5C"/>
    <w:lvl w:ilvl="0" w:tplc="437C484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6896E87"/>
    <w:multiLevelType w:val="hybridMultilevel"/>
    <w:tmpl w:val="F1DACD26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C3E2510A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3226F7"/>
    <w:multiLevelType w:val="hybridMultilevel"/>
    <w:tmpl w:val="1FCE7120"/>
    <w:lvl w:ilvl="0" w:tplc="0413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A120AF7"/>
    <w:multiLevelType w:val="hybridMultilevel"/>
    <w:tmpl w:val="8A742656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14DFA"/>
    <w:multiLevelType w:val="hybridMultilevel"/>
    <w:tmpl w:val="551C6BDA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2F0B35"/>
    <w:multiLevelType w:val="hybridMultilevel"/>
    <w:tmpl w:val="56F450B0"/>
    <w:lvl w:ilvl="0" w:tplc="0413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734324A0"/>
    <w:multiLevelType w:val="hybridMultilevel"/>
    <w:tmpl w:val="89E21758"/>
    <w:lvl w:ilvl="0" w:tplc="265C02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25B48"/>
    <w:multiLevelType w:val="hybridMultilevel"/>
    <w:tmpl w:val="41FE26AC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9B46AA"/>
    <w:multiLevelType w:val="hybridMultilevel"/>
    <w:tmpl w:val="78280624"/>
    <w:lvl w:ilvl="0" w:tplc="F9CE20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3EE8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7010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A88C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06FF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EB2E3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DE7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9C6E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8E47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633903"/>
    <w:multiLevelType w:val="singleLevel"/>
    <w:tmpl w:val="44FA84D2"/>
    <w:lvl w:ilvl="0">
      <w:start w:val="1"/>
      <w:numFmt w:val="decimal"/>
      <w:pStyle w:val="SenterbijlageCharChar"/>
      <w:lvlText w:val="bijlage %1:"/>
      <w:lvlJc w:val="left"/>
      <w:pPr>
        <w:tabs>
          <w:tab w:val="num" w:pos="1573"/>
        </w:tabs>
        <w:ind w:left="-227"/>
      </w:pPr>
      <w:rPr>
        <w:rFonts w:cs="Times New Roman"/>
      </w:rPr>
    </w:lvl>
  </w:abstractNum>
  <w:abstractNum w:abstractNumId="39" w15:restartNumberingAfterBreak="0">
    <w:nsid w:val="79A87BF7"/>
    <w:multiLevelType w:val="multilevel"/>
    <w:tmpl w:val="675232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BB5090"/>
    <w:multiLevelType w:val="hybridMultilevel"/>
    <w:tmpl w:val="EA4E4B9A"/>
    <w:lvl w:ilvl="0" w:tplc="04130015">
      <w:start w:val="1"/>
      <w:numFmt w:val="upperLetter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 w15:restartNumberingAfterBreak="0">
    <w:nsid w:val="7A8F0BF1"/>
    <w:multiLevelType w:val="hybridMultilevel"/>
    <w:tmpl w:val="9B745086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47C80"/>
    <w:multiLevelType w:val="hybridMultilevel"/>
    <w:tmpl w:val="022254F4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943EEA"/>
    <w:multiLevelType w:val="hybridMultilevel"/>
    <w:tmpl w:val="8FC85780"/>
    <w:lvl w:ilvl="0" w:tplc="AF76C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52736772">
    <w:abstractNumId w:val="38"/>
  </w:num>
  <w:num w:numId="2" w16cid:durableId="1451628232">
    <w:abstractNumId w:val="37"/>
  </w:num>
  <w:num w:numId="3" w16cid:durableId="671294144">
    <w:abstractNumId w:val="2"/>
  </w:num>
  <w:num w:numId="4" w16cid:durableId="1488008809">
    <w:abstractNumId w:val="12"/>
  </w:num>
  <w:num w:numId="5" w16cid:durableId="914239063">
    <w:abstractNumId w:val="19"/>
  </w:num>
  <w:num w:numId="6" w16cid:durableId="1948655662">
    <w:abstractNumId w:val="43"/>
  </w:num>
  <w:num w:numId="7" w16cid:durableId="436142664">
    <w:abstractNumId w:val="14"/>
  </w:num>
  <w:num w:numId="8" w16cid:durableId="459998478">
    <w:abstractNumId w:val="35"/>
  </w:num>
  <w:num w:numId="9" w16cid:durableId="2119836351">
    <w:abstractNumId w:val="36"/>
  </w:num>
  <w:num w:numId="10" w16cid:durableId="2146043916">
    <w:abstractNumId w:val="8"/>
  </w:num>
  <w:num w:numId="11" w16cid:durableId="1943416227">
    <w:abstractNumId w:val="9"/>
  </w:num>
  <w:num w:numId="12" w16cid:durableId="470248351">
    <w:abstractNumId w:val="29"/>
  </w:num>
  <w:num w:numId="13" w16cid:durableId="595678761">
    <w:abstractNumId w:val="34"/>
  </w:num>
  <w:num w:numId="14" w16cid:durableId="839083448">
    <w:abstractNumId w:val="40"/>
  </w:num>
  <w:num w:numId="15" w16cid:durableId="1149323371">
    <w:abstractNumId w:val="5"/>
  </w:num>
  <w:num w:numId="16" w16cid:durableId="1875968640">
    <w:abstractNumId w:val="3"/>
  </w:num>
  <w:num w:numId="17" w16cid:durableId="1256939601">
    <w:abstractNumId w:val="1"/>
  </w:num>
  <w:num w:numId="18" w16cid:durableId="968828117">
    <w:abstractNumId w:val="25"/>
  </w:num>
  <w:num w:numId="19" w16cid:durableId="1435788786">
    <w:abstractNumId w:val="21"/>
  </w:num>
  <w:num w:numId="20" w16cid:durableId="1581452098">
    <w:abstractNumId w:val="32"/>
  </w:num>
  <w:num w:numId="21" w16cid:durableId="2039770878">
    <w:abstractNumId w:val="42"/>
  </w:num>
  <w:num w:numId="22" w16cid:durableId="395980075">
    <w:abstractNumId w:val="22"/>
  </w:num>
  <w:num w:numId="23" w16cid:durableId="1105465296">
    <w:abstractNumId w:val="15"/>
  </w:num>
  <w:num w:numId="24" w16cid:durableId="977879822">
    <w:abstractNumId w:val="28"/>
  </w:num>
  <w:num w:numId="25" w16cid:durableId="206185323">
    <w:abstractNumId w:val="30"/>
  </w:num>
  <w:num w:numId="26" w16cid:durableId="1675837904">
    <w:abstractNumId w:val="33"/>
  </w:num>
  <w:num w:numId="27" w16cid:durableId="522862040">
    <w:abstractNumId w:val="10"/>
  </w:num>
  <w:num w:numId="28" w16cid:durableId="2129812285">
    <w:abstractNumId w:val="39"/>
  </w:num>
  <w:num w:numId="29" w16cid:durableId="506945458">
    <w:abstractNumId w:val="41"/>
  </w:num>
  <w:num w:numId="30" w16cid:durableId="1888688482">
    <w:abstractNumId w:val="4"/>
  </w:num>
  <w:num w:numId="31" w16cid:durableId="1718385290">
    <w:abstractNumId w:val="27"/>
  </w:num>
  <w:num w:numId="32" w16cid:durableId="1176652080">
    <w:abstractNumId w:val="31"/>
  </w:num>
  <w:num w:numId="33" w16cid:durableId="165173726">
    <w:abstractNumId w:val="17"/>
  </w:num>
  <w:num w:numId="34" w16cid:durableId="1397775086">
    <w:abstractNumId w:val="6"/>
  </w:num>
  <w:num w:numId="35" w16cid:durableId="2035880587">
    <w:abstractNumId w:val="23"/>
  </w:num>
  <w:num w:numId="36" w16cid:durableId="64961256">
    <w:abstractNumId w:val="24"/>
  </w:num>
  <w:num w:numId="37" w16cid:durableId="1300306254">
    <w:abstractNumId w:val="16"/>
  </w:num>
  <w:num w:numId="38" w16cid:durableId="862203725">
    <w:abstractNumId w:val="7"/>
  </w:num>
  <w:num w:numId="39" w16cid:durableId="1324550126">
    <w:abstractNumId w:val="20"/>
  </w:num>
  <w:num w:numId="40" w16cid:durableId="808481036">
    <w:abstractNumId w:val="13"/>
  </w:num>
  <w:num w:numId="41" w16cid:durableId="2110197023">
    <w:abstractNumId w:val="11"/>
  </w:num>
  <w:num w:numId="42" w16cid:durableId="1853178522">
    <w:abstractNumId w:val="26"/>
  </w:num>
  <w:num w:numId="43" w16cid:durableId="871773417">
    <w:abstractNumId w:val="18"/>
  </w:num>
  <w:num w:numId="44" w16cid:durableId="1288968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06E"/>
    <w:rsid w:val="0000640C"/>
    <w:rsid w:val="00011CEF"/>
    <w:rsid w:val="00013AD8"/>
    <w:rsid w:val="000166A0"/>
    <w:rsid w:val="000207E4"/>
    <w:rsid w:val="00026586"/>
    <w:rsid w:val="00035BCD"/>
    <w:rsid w:val="00041AB9"/>
    <w:rsid w:val="00041B6B"/>
    <w:rsid w:val="00042EDC"/>
    <w:rsid w:val="0004574F"/>
    <w:rsid w:val="000507C2"/>
    <w:rsid w:val="000547CB"/>
    <w:rsid w:val="00064BF4"/>
    <w:rsid w:val="00084154"/>
    <w:rsid w:val="00086DAE"/>
    <w:rsid w:val="0008745A"/>
    <w:rsid w:val="00087838"/>
    <w:rsid w:val="000B0D77"/>
    <w:rsid w:val="000C1704"/>
    <w:rsid w:val="000C646A"/>
    <w:rsid w:val="000C69AC"/>
    <w:rsid w:val="000D1073"/>
    <w:rsid w:val="000D22B3"/>
    <w:rsid w:val="000E1039"/>
    <w:rsid w:val="000E2D21"/>
    <w:rsid w:val="000F28B3"/>
    <w:rsid w:val="000F4798"/>
    <w:rsid w:val="000F57A1"/>
    <w:rsid w:val="00104DB6"/>
    <w:rsid w:val="00110C57"/>
    <w:rsid w:val="001154DD"/>
    <w:rsid w:val="00117FC7"/>
    <w:rsid w:val="00117FE4"/>
    <w:rsid w:val="00120815"/>
    <w:rsid w:val="00120C11"/>
    <w:rsid w:val="001238ED"/>
    <w:rsid w:val="0012626E"/>
    <w:rsid w:val="0012637F"/>
    <w:rsid w:val="00126864"/>
    <w:rsid w:val="00127EBC"/>
    <w:rsid w:val="001335F5"/>
    <w:rsid w:val="001360FE"/>
    <w:rsid w:val="001369A9"/>
    <w:rsid w:val="00136A4D"/>
    <w:rsid w:val="001527CF"/>
    <w:rsid w:val="00153951"/>
    <w:rsid w:val="00156EEC"/>
    <w:rsid w:val="00171950"/>
    <w:rsid w:val="00174CFB"/>
    <w:rsid w:val="00176236"/>
    <w:rsid w:val="00185414"/>
    <w:rsid w:val="00185E59"/>
    <w:rsid w:val="00194212"/>
    <w:rsid w:val="00195E48"/>
    <w:rsid w:val="001A2137"/>
    <w:rsid w:val="001A2ADC"/>
    <w:rsid w:val="001B13A3"/>
    <w:rsid w:val="001B18C0"/>
    <w:rsid w:val="001B1E40"/>
    <w:rsid w:val="001C19A4"/>
    <w:rsid w:val="001C4CC7"/>
    <w:rsid w:val="001C6CF4"/>
    <w:rsid w:val="001D3E91"/>
    <w:rsid w:val="001D41A3"/>
    <w:rsid w:val="001D4518"/>
    <w:rsid w:val="001D47ED"/>
    <w:rsid w:val="001E464D"/>
    <w:rsid w:val="001E652F"/>
    <w:rsid w:val="001E7944"/>
    <w:rsid w:val="001F529F"/>
    <w:rsid w:val="002013EC"/>
    <w:rsid w:val="00214BB6"/>
    <w:rsid w:val="002157C6"/>
    <w:rsid w:val="00215DDD"/>
    <w:rsid w:val="00224669"/>
    <w:rsid w:val="00227AEA"/>
    <w:rsid w:val="002306C7"/>
    <w:rsid w:val="00232B86"/>
    <w:rsid w:val="0023458F"/>
    <w:rsid w:val="0023727B"/>
    <w:rsid w:val="00237C1A"/>
    <w:rsid w:val="002409BB"/>
    <w:rsid w:val="00241209"/>
    <w:rsid w:val="0024401C"/>
    <w:rsid w:val="00251D36"/>
    <w:rsid w:val="00260745"/>
    <w:rsid w:val="00263865"/>
    <w:rsid w:val="00263911"/>
    <w:rsid w:val="00267508"/>
    <w:rsid w:val="00267E70"/>
    <w:rsid w:val="00275D93"/>
    <w:rsid w:val="0029139A"/>
    <w:rsid w:val="00292588"/>
    <w:rsid w:val="00296215"/>
    <w:rsid w:val="002A4E79"/>
    <w:rsid w:val="002B6896"/>
    <w:rsid w:val="002C280C"/>
    <w:rsid w:val="002C2A8F"/>
    <w:rsid w:val="002C3C21"/>
    <w:rsid w:val="002D79AA"/>
    <w:rsid w:val="002E180B"/>
    <w:rsid w:val="002E2C30"/>
    <w:rsid w:val="002F4B8B"/>
    <w:rsid w:val="00304DC7"/>
    <w:rsid w:val="003061D9"/>
    <w:rsid w:val="003064EA"/>
    <w:rsid w:val="00307781"/>
    <w:rsid w:val="003126B4"/>
    <w:rsid w:val="00312E0A"/>
    <w:rsid w:val="00316C00"/>
    <w:rsid w:val="00320243"/>
    <w:rsid w:val="003251E7"/>
    <w:rsid w:val="00332A43"/>
    <w:rsid w:val="00334137"/>
    <w:rsid w:val="00337128"/>
    <w:rsid w:val="00340366"/>
    <w:rsid w:val="003404E5"/>
    <w:rsid w:val="003543CF"/>
    <w:rsid w:val="0035789E"/>
    <w:rsid w:val="00370D73"/>
    <w:rsid w:val="00377ABC"/>
    <w:rsid w:val="003818D8"/>
    <w:rsid w:val="0038260C"/>
    <w:rsid w:val="00383BE2"/>
    <w:rsid w:val="00385D5F"/>
    <w:rsid w:val="00386028"/>
    <w:rsid w:val="00395AC9"/>
    <w:rsid w:val="0039630A"/>
    <w:rsid w:val="003A15C5"/>
    <w:rsid w:val="003A7F09"/>
    <w:rsid w:val="003B35B4"/>
    <w:rsid w:val="003C231D"/>
    <w:rsid w:val="003C517C"/>
    <w:rsid w:val="003D0787"/>
    <w:rsid w:val="003D2246"/>
    <w:rsid w:val="003D39ED"/>
    <w:rsid w:val="003D4ECC"/>
    <w:rsid w:val="003E2F3B"/>
    <w:rsid w:val="003E6B61"/>
    <w:rsid w:val="003E75AA"/>
    <w:rsid w:val="003E77D7"/>
    <w:rsid w:val="003F1406"/>
    <w:rsid w:val="003F76FC"/>
    <w:rsid w:val="004006B4"/>
    <w:rsid w:val="004065B7"/>
    <w:rsid w:val="0041342C"/>
    <w:rsid w:val="00415220"/>
    <w:rsid w:val="00420355"/>
    <w:rsid w:val="004231F7"/>
    <w:rsid w:val="004277E2"/>
    <w:rsid w:val="00431D10"/>
    <w:rsid w:val="00434FA0"/>
    <w:rsid w:val="004379AA"/>
    <w:rsid w:val="004402EC"/>
    <w:rsid w:val="004414F3"/>
    <w:rsid w:val="00446D92"/>
    <w:rsid w:val="004474CD"/>
    <w:rsid w:val="00452BFE"/>
    <w:rsid w:val="00454727"/>
    <w:rsid w:val="00455805"/>
    <w:rsid w:val="00457960"/>
    <w:rsid w:val="00462A5E"/>
    <w:rsid w:val="004637FC"/>
    <w:rsid w:val="004653B0"/>
    <w:rsid w:val="00465D22"/>
    <w:rsid w:val="00466CB7"/>
    <w:rsid w:val="0047250B"/>
    <w:rsid w:val="00475877"/>
    <w:rsid w:val="00482321"/>
    <w:rsid w:val="0049117F"/>
    <w:rsid w:val="00493817"/>
    <w:rsid w:val="004940C8"/>
    <w:rsid w:val="004953A2"/>
    <w:rsid w:val="00495AF1"/>
    <w:rsid w:val="004A2E99"/>
    <w:rsid w:val="004A4CE8"/>
    <w:rsid w:val="004B3913"/>
    <w:rsid w:val="004B7AE2"/>
    <w:rsid w:val="004C3E07"/>
    <w:rsid w:val="004C553C"/>
    <w:rsid w:val="004C5780"/>
    <w:rsid w:val="004D1F74"/>
    <w:rsid w:val="004D2370"/>
    <w:rsid w:val="004D5586"/>
    <w:rsid w:val="004E0779"/>
    <w:rsid w:val="004E2447"/>
    <w:rsid w:val="004E6627"/>
    <w:rsid w:val="004E71CB"/>
    <w:rsid w:val="004F5169"/>
    <w:rsid w:val="004F61B9"/>
    <w:rsid w:val="00503FC3"/>
    <w:rsid w:val="005078D7"/>
    <w:rsid w:val="00507A7D"/>
    <w:rsid w:val="00510B1B"/>
    <w:rsid w:val="005116A0"/>
    <w:rsid w:val="00517491"/>
    <w:rsid w:val="00522911"/>
    <w:rsid w:val="00523FEA"/>
    <w:rsid w:val="00526BFF"/>
    <w:rsid w:val="005319AA"/>
    <w:rsid w:val="00540E28"/>
    <w:rsid w:val="00542011"/>
    <w:rsid w:val="00543687"/>
    <w:rsid w:val="00544CF9"/>
    <w:rsid w:val="00551E5B"/>
    <w:rsid w:val="00553AF6"/>
    <w:rsid w:val="00553F92"/>
    <w:rsid w:val="0055455F"/>
    <w:rsid w:val="005639DD"/>
    <w:rsid w:val="00566F04"/>
    <w:rsid w:val="00567E32"/>
    <w:rsid w:val="00581051"/>
    <w:rsid w:val="00592E65"/>
    <w:rsid w:val="005A3991"/>
    <w:rsid w:val="005B0374"/>
    <w:rsid w:val="005B2B5D"/>
    <w:rsid w:val="005B42ED"/>
    <w:rsid w:val="005C1074"/>
    <w:rsid w:val="005C2B17"/>
    <w:rsid w:val="005D315F"/>
    <w:rsid w:val="005D4832"/>
    <w:rsid w:val="005D6F15"/>
    <w:rsid w:val="005D7066"/>
    <w:rsid w:val="005D71B8"/>
    <w:rsid w:val="005D7BE0"/>
    <w:rsid w:val="005E33C3"/>
    <w:rsid w:val="005E6557"/>
    <w:rsid w:val="005F7371"/>
    <w:rsid w:val="00613D4F"/>
    <w:rsid w:val="00616D61"/>
    <w:rsid w:val="00631ADA"/>
    <w:rsid w:val="006439E4"/>
    <w:rsid w:val="00646AC1"/>
    <w:rsid w:val="00652A86"/>
    <w:rsid w:val="006543F4"/>
    <w:rsid w:val="00655A6D"/>
    <w:rsid w:val="006724DC"/>
    <w:rsid w:val="00673FF4"/>
    <w:rsid w:val="0067502D"/>
    <w:rsid w:val="00677CC4"/>
    <w:rsid w:val="00680B6B"/>
    <w:rsid w:val="0068659E"/>
    <w:rsid w:val="006865EE"/>
    <w:rsid w:val="00694118"/>
    <w:rsid w:val="00694D12"/>
    <w:rsid w:val="006974CF"/>
    <w:rsid w:val="006A25A6"/>
    <w:rsid w:val="006A5619"/>
    <w:rsid w:val="006A56F0"/>
    <w:rsid w:val="006B21E0"/>
    <w:rsid w:val="006B4136"/>
    <w:rsid w:val="006C1209"/>
    <w:rsid w:val="006C26E3"/>
    <w:rsid w:val="006C62E9"/>
    <w:rsid w:val="006E5697"/>
    <w:rsid w:val="006E6A3E"/>
    <w:rsid w:val="006F27DC"/>
    <w:rsid w:val="006F3D06"/>
    <w:rsid w:val="006F58AF"/>
    <w:rsid w:val="006F5BAA"/>
    <w:rsid w:val="006F5F2C"/>
    <w:rsid w:val="00703D45"/>
    <w:rsid w:val="00711D3F"/>
    <w:rsid w:val="00712D6D"/>
    <w:rsid w:val="007149C6"/>
    <w:rsid w:val="00722590"/>
    <w:rsid w:val="00722D60"/>
    <w:rsid w:val="00722FCB"/>
    <w:rsid w:val="00725FBA"/>
    <w:rsid w:val="0072623E"/>
    <w:rsid w:val="00726ACA"/>
    <w:rsid w:val="00733F43"/>
    <w:rsid w:val="007342C0"/>
    <w:rsid w:val="00737503"/>
    <w:rsid w:val="00743B92"/>
    <w:rsid w:val="00744B1C"/>
    <w:rsid w:val="00751E66"/>
    <w:rsid w:val="00756B8A"/>
    <w:rsid w:val="00757637"/>
    <w:rsid w:val="00757A5D"/>
    <w:rsid w:val="0076696B"/>
    <w:rsid w:val="00767DF7"/>
    <w:rsid w:val="00775B53"/>
    <w:rsid w:val="0077615D"/>
    <w:rsid w:val="00776224"/>
    <w:rsid w:val="007769C4"/>
    <w:rsid w:val="00781FBF"/>
    <w:rsid w:val="00792A73"/>
    <w:rsid w:val="00794A59"/>
    <w:rsid w:val="0079667C"/>
    <w:rsid w:val="007A3930"/>
    <w:rsid w:val="007C236F"/>
    <w:rsid w:val="007C28AC"/>
    <w:rsid w:val="007C39A3"/>
    <w:rsid w:val="007C3F57"/>
    <w:rsid w:val="007C402A"/>
    <w:rsid w:val="007C621E"/>
    <w:rsid w:val="007D2B33"/>
    <w:rsid w:val="007D46F8"/>
    <w:rsid w:val="007D5B74"/>
    <w:rsid w:val="007D6278"/>
    <w:rsid w:val="007E5625"/>
    <w:rsid w:val="007E6A07"/>
    <w:rsid w:val="007F6ABF"/>
    <w:rsid w:val="0080175E"/>
    <w:rsid w:val="00803C95"/>
    <w:rsid w:val="00803E9F"/>
    <w:rsid w:val="00807AF9"/>
    <w:rsid w:val="00810D74"/>
    <w:rsid w:val="00820A0F"/>
    <w:rsid w:val="00834231"/>
    <w:rsid w:val="00834477"/>
    <w:rsid w:val="00837FBF"/>
    <w:rsid w:val="0084088F"/>
    <w:rsid w:val="0084220D"/>
    <w:rsid w:val="008426DB"/>
    <w:rsid w:val="00842D69"/>
    <w:rsid w:val="00843307"/>
    <w:rsid w:val="00847E33"/>
    <w:rsid w:val="008561C4"/>
    <w:rsid w:val="00865D7F"/>
    <w:rsid w:val="0087377F"/>
    <w:rsid w:val="00876D84"/>
    <w:rsid w:val="0088049A"/>
    <w:rsid w:val="00880ED1"/>
    <w:rsid w:val="008813F3"/>
    <w:rsid w:val="008842DE"/>
    <w:rsid w:val="008856B4"/>
    <w:rsid w:val="00893AC5"/>
    <w:rsid w:val="008A1821"/>
    <w:rsid w:val="008A329E"/>
    <w:rsid w:val="008A37B8"/>
    <w:rsid w:val="008B15F0"/>
    <w:rsid w:val="008B1E42"/>
    <w:rsid w:val="008B30E1"/>
    <w:rsid w:val="008B394C"/>
    <w:rsid w:val="008B6D30"/>
    <w:rsid w:val="008B7AC0"/>
    <w:rsid w:val="008C7C5C"/>
    <w:rsid w:val="008D0FF2"/>
    <w:rsid w:val="008D1348"/>
    <w:rsid w:val="008E0DB2"/>
    <w:rsid w:val="008E3FB9"/>
    <w:rsid w:val="008E4623"/>
    <w:rsid w:val="008F64BC"/>
    <w:rsid w:val="008F6728"/>
    <w:rsid w:val="008F695B"/>
    <w:rsid w:val="00901F16"/>
    <w:rsid w:val="00902140"/>
    <w:rsid w:val="0090699E"/>
    <w:rsid w:val="009154DF"/>
    <w:rsid w:val="00915C18"/>
    <w:rsid w:val="00916FB1"/>
    <w:rsid w:val="009229E8"/>
    <w:rsid w:val="00927349"/>
    <w:rsid w:val="0094265C"/>
    <w:rsid w:val="00951729"/>
    <w:rsid w:val="00954AAA"/>
    <w:rsid w:val="00955BB3"/>
    <w:rsid w:val="00962CC3"/>
    <w:rsid w:val="0096368E"/>
    <w:rsid w:val="00967EF1"/>
    <w:rsid w:val="009760E9"/>
    <w:rsid w:val="00984CE4"/>
    <w:rsid w:val="0099392D"/>
    <w:rsid w:val="00993FC5"/>
    <w:rsid w:val="00997985"/>
    <w:rsid w:val="009A3F4F"/>
    <w:rsid w:val="009A6C34"/>
    <w:rsid w:val="009B36A1"/>
    <w:rsid w:val="009C3609"/>
    <w:rsid w:val="009E40E9"/>
    <w:rsid w:val="009E5DB8"/>
    <w:rsid w:val="009F034D"/>
    <w:rsid w:val="009F306F"/>
    <w:rsid w:val="00A050B6"/>
    <w:rsid w:val="00A05F3F"/>
    <w:rsid w:val="00A06705"/>
    <w:rsid w:val="00A1225A"/>
    <w:rsid w:val="00A17627"/>
    <w:rsid w:val="00A17A68"/>
    <w:rsid w:val="00A20F09"/>
    <w:rsid w:val="00A214A3"/>
    <w:rsid w:val="00A21E07"/>
    <w:rsid w:val="00A22E48"/>
    <w:rsid w:val="00A23235"/>
    <w:rsid w:val="00A27DFB"/>
    <w:rsid w:val="00A4215C"/>
    <w:rsid w:val="00A5376D"/>
    <w:rsid w:val="00A6740C"/>
    <w:rsid w:val="00A71341"/>
    <w:rsid w:val="00A72D99"/>
    <w:rsid w:val="00A761EF"/>
    <w:rsid w:val="00A81DB2"/>
    <w:rsid w:val="00A82ADC"/>
    <w:rsid w:val="00A843DE"/>
    <w:rsid w:val="00A96359"/>
    <w:rsid w:val="00A96B46"/>
    <w:rsid w:val="00A97EC1"/>
    <w:rsid w:val="00AB06D7"/>
    <w:rsid w:val="00AC1E4C"/>
    <w:rsid w:val="00AC1F5B"/>
    <w:rsid w:val="00AC45ED"/>
    <w:rsid w:val="00AD7F31"/>
    <w:rsid w:val="00AE2A00"/>
    <w:rsid w:val="00AE7F28"/>
    <w:rsid w:val="00AF2582"/>
    <w:rsid w:val="00AF4DA8"/>
    <w:rsid w:val="00B10F79"/>
    <w:rsid w:val="00B1337D"/>
    <w:rsid w:val="00B20D89"/>
    <w:rsid w:val="00B32F58"/>
    <w:rsid w:val="00B43350"/>
    <w:rsid w:val="00B43DFD"/>
    <w:rsid w:val="00B510BC"/>
    <w:rsid w:val="00B5297A"/>
    <w:rsid w:val="00B52A81"/>
    <w:rsid w:val="00B57DA1"/>
    <w:rsid w:val="00B727D1"/>
    <w:rsid w:val="00B764C0"/>
    <w:rsid w:val="00B77E00"/>
    <w:rsid w:val="00B86A96"/>
    <w:rsid w:val="00B87FBB"/>
    <w:rsid w:val="00B9425B"/>
    <w:rsid w:val="00BA6A73"/>
    <w:rsid w:val="00BB0441"/>
    <w:rsid w:val="00BB0797"/>
    <w:rsid w:val="00BC0032"/>
    <w:rsid w:val="00BC006E"/>
    <w:rsid w:val="00BD1929"/>
    <w:rsid w:val="00BD3AC2"/>
    <w:rsid w:val="00BF3F4B"/>
    <w:rsid w:val="00BF6434"/>
    <w:rsid w:val="00C036B2"/>
    <w:rsid w:val="00C03B1F"/>
    <w:rsid w:val="00C0502A"/>
    <w:rsid w:val="00C1601C"/>
    <w:rsid w:val="00C16BD0"/>
    <w:rsid w:val="00C402BB"/>
    <w:rsid w:val="00C40506"/>
    <w:rsid w:val="00C417AB"/>
    <w:rsid w:val="00C538FD"/>
    <w:rsid w:val="00C544C9"/>
    <w:rsid w:val="00C54F21"/>
    <w:rsid w:val="00C57536"/>
    <w:rsid w:val="00C60291"/>
    <w:rsid w:val="00C60571"/>
    <w:rsid w:val="00C6778F"/>
    <w:rsid w:val="00C72221"/>
    <w:rsid w:val="00C77F5E"/>
    <w:rsid w:val="00C91F54"/>
    <w:rsid w:val="00CA2E16"/>
    <w:rsid w:val="00CB6C3B"/>
    <w:rsid w:val="00CD1B00"/>
    <w:rsid w:val="00CD68F5"/>
    <w:rsid w:val="00CE5547"/>
    <w:rsid w:val="00CF6305"/>
    <w:rsid w:val="00D115A6"/>
    <w:rsid w:val="00D14286"/>
    <w:rsid w:val="00D2171B"/>
    <w:rsid w:val="00D25D08"/>
    <w:rsid w:val="00D30300"/>
    <w:rsid w:val="00D31FE2"/>
    <w:rsid w:val="00D33E72"/>
    <w:rsid w:val="00D43D74"/>
    <w:rsid w:val="00D44920"/>
    <w:rsid w:val="00D53358"/>
    <w:rsid w:val="00D5450C"/>
    <w:rsid w:val="00D57349"/>
    <w:rsid w:val="00D624C2"/>
    <w:rsid w:val="00D63D99"/>
    <w:rsid w:val="00D647B6"/>
    <w:rsid w:val="00D71F2A"/>
    <w:rsid w:val="00D87732"/>
    <w:rsid w:val="00D92344"/>
    <w:rsid w:val="00D92679"/>
    <w:rsid w:val="00D95F17"/>
    <w:rsid w:val="00D975AD"/>
    <w:rsid w:val="00DA2F76"/>
    <w:rsid w:val="00DA398F"/>
    <w:rsid w:val="00DC6DA8"/>
    <w:rsid w:val="00DD309E"/>
    <w:rsid w:val="00DD44F7"/>
    <w:rsid w:val="00DD7DB5"/>
    <w:rsid w:val="00DD7E2B"/>
    <w:rsid w:val="00DD7EA4"/>
    <w:rsid w:val="00DE004C"/>
    <w:rsid w:val="00DF5093"/>
    <w:rsid w:val="00DF55A2"/>
    <w:rsid w:val="00DF6F73"/>
    <w:rsid w:val="00E0185E"/>
    <w:rsid w:val="00E02F10"/>
    <w:rsid w:val="00E03233"/>
    <w:rsid w:val="00E055C7"/>
    <w:rsid w:val="00E06464"/>
    <w:rsid w:val="00E1376A"/>
    <w:rsid w:val="00E23488"/>
    <w:rsid w:val="00E27618"/>
    <w:rsid w:val="00E42995"/>
    <w:rsid w:val="00E54517"/>
    <w:rsid w:val="00E54D4A"/>
    <w:rsid w:val="00E61170"/>
    <w:rsid w:val="00E6410F"/>
    <w:rsid w:val="00E74720"/>
    <w:rsid w:val="00E761FB"/>
    <w:rsid w:val="00E76CDF"/>
    <w:rsid w:val="00EB599F"/>
    <w:rsid w:val="00EB5D81"/>
    <w:rsid w:val="00EB6649"/>
    <w:rsid w:val="00ED3598"/>
    <w:rsid w:val="00ED4EEE"/>
    <w:rsid w:val="00ED7614"/>
    <w:rsid w:val="00EE5F60"/>
    <w:rsid w:val="00EF0390"/>
    <w:rsid w:val="00EF648F"/>
    <w:rsid w:val="00F00A18"/>
    <w:rsid w:val="00F041CE"/>
    <w:rsid w:val="00F07ACA"/>
    <w:rsid w:val="00F123EE"/>
    <w:rsid w:val="00F14752"/>
    <w:rsid w:val="00F20BD1"/>
    <w:rsid w:val="00F229F9"/>
    <w:rsid w:val="00F25C33"/>
    <w:rsid w:val="00F31866"/>
    <w:rsid w:val="00F367AC"/>
    <w:rsid w:val="00F4561B"/>
    <w:rsid w:val="00F550AF"/>
    <w:rsid w:val="00F56D0D"/>
    <w:rsid w:val="00F5747E"/>
    <w:rsid w:val="00F612DC"/>
    <w:rsid w:val="00F66D17"/>
    <w:rsid w:val="00F74503"/>
    <w:rsid w:val="00F75E0E"/>
    <w:rsid w:val="00F80C6D"/>
    <w:rsid w:val="00F812B8"/>
    <w:rsid w:val="00F90608"/>
    <w:rsid w:val="00FA089A"/>
    <w:rsid w:val="00FA2C8E"/>
    <w:rsid w:val="00FA64D8"/>
    <w:rsid w:val="00FB2ECF"/>
    <w:rsid w:val="00FB42E3"/>
    <w:rsid w:val="00FB6B94"/>
    <w:rsid w:val="00FC338C"/>
    <w:rsid w:val="00FD7403"/>
    <w:rsid w:val="00FE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DEE2CFC"/>
  <w15:docId w15:val="{43818038-48BE-42AE-AFF4-1802C868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enter standaard"/>
    <w:qFormat/>
    <w:rsid w:val="00C417AB"/>
    <w:rPr>
      <w:sz w:val="22"/>
      <w:szCs w:val="22"/>
    </w:rPr>
  </w:style>
  <w:style w:type="paragraph" w:styleId="Heading1">
    <w:name w:val="heading 1"/>
    <w:aliases w:val="Kop 1 Char,Senter kop Char,Senter kop"/>
    <w:basedOn w:val="Normal"/>
    <w:next w:val="Normal"/>
    <w:link w:val="Heading1Char"/>
    <w:uiPriority w:val="99"/>
    <w:qFormat/>
    <w:rsid w:val="00AF2582"/>
    <w:pPr>
      <w:outlineLvl w:val="0"/>
    </w:pPr>
    <w:rPr>
      <w:rFonts w:ascii="Arial" w:hAnsi="Arial" w:cs="Arial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F2582"/>
    <w:pPr>
      <w:keepNext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2582"/>
    <w:pPr>
      <w:keepNext/>
      <w:outlineLvl w:val="2"/>
    </w:pPr>
    <w:rPr>
      <w:i/>
      <w:i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F2582"/>
    <w:pPr>
      <w:keepNext/>
      <w:autoSpaceDE w:val="0"/>
      <w:autoSpaceDN w:val="0"/>
      <w:adjustRightInd w:val="0"/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F2582"/>
    <w:pPr>
      <w:keepNext/>
      <w:outlineLvl w:val="4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Kop 1 Char Char,Senter kop Char Char,Senter kop Char1"/>
    <w:basedOn w:val="DefaultParagraphFont"/>
    <w:link w:val="Heading1"/>
    <w:uiPriority w:val="99"/>
    <w:locked/>
    <w:rsid w:val="0077615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7615D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7615D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7615D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7615D"/>
    <w:rPr>
      <w:rFonts w:ascii="Calibri" w:hAnsi="Calibri" w:cs="Calibri"/>
      <w:b/>
      <w:bCs/>
      <w:i/>
      <w:iCs/>
      <w:sz w:val="26"/>
      <w:szCs w:val="26"/>
    </w:rPr>
  </w:style>
  <w:style w:type="paragraph" w:customStyle="1" w:styleId="Senterhoofdstukzondernummer">
    <w:name w:val="Senter hoofdstuk zonder nummer"/>
    <w:next w:val="Normal"/>
    <w:link w:val="SenterhoofdstukzondernummerChar"/>
    <w:uiPriority w:val="99"/>
    <w:rsid w:val="00AF2582"/>
    <w:pPr>
      <w:widowControl w:val="0"/>
      <w:spacing w:after="360"/>
      <w:ind w:left="-227"/>
    </w:pPr>
    <w:rPr>
      <w:rFonts w:ascii="Arial" w:hAnsi="Arial" w:cs="Arial"/>
      <w:b/>
      <w:bCs/>
      <w:color w:val="000080"/>
      <w:sz w:val="34"/>
      <w:szCs w:val="34"/>
    </w:rPr>
  </w:style>
  <w:style w:type="paragraph" w:customStyle="1" w:styleId="SenterbijlageCharChar">
    <w:name w:val="Senter bijlage Char Char"/>
    <w:basedOn w:val="Normal"/>
    <w:next w:val="Normal"/>
    <w:uiPriority w:val="99"/>
    <w:rsid w:val="00AF2582"/>
    <w:pPr>
      <w:numPr>
        <w:numId w:val="1"/>
      </w:numPr>
      <w:tabs>
        <w:tab w:val="left" w:pos="0"/>
        <w:tab w:val="left" w:pos="249"/>
      </w:tabs>
      <w:spacing w:after="360"/>
    </w:pPr>
    <w:rPr>
      <w:rFonts w:ascii="Arial" w:hAnsi="Arial" w:cs="Arial"/>
      <w:b/>
      <w:bCs/>
      <w:color w:val="000080"/>
      <w:sz w:val="34"/>
      <w:szCs w:val="34"/>
    </w:rPr>
  </w:style>
  <w:style w:type="character" w:customStyle="1" w:styleId="Kop1Char1">
    <w:name w:val="Kop 1 Char1"/>
    <w:aliases w:val="Kop 1 Char Char1,Senter kop Char Char1,Senter kop Char11"/>
    <w:basedOn w:val="DefaultParagraphFont"/>
    <w:uiPriority w:val="99"/>
    <w:rsid w:val="00AF2582"/>
    <w:rPr>
      <w:rFonts w:ascii="Arial" w:hAnsi="Arial" w:cs="Arial"/>
      <w:b/>
      <w:bCs/>
      <w:sz w:val="36"/>
      <w:szCs w:val="36"/>
      <w:lang w:val="nl-NL" w:eastAsia="nl-NL"/>
    </w:rPr>
  </w:style>
  <w:style w:type="character" w:customStyle="1" w:styleId="SenterbijlageCharCharChar">
    <w:name w:val="Senter bijlage Char Char Char"/>
    <w:basedOn w:val="DefaultParagraphFont"/>
    <w:uiPriority w:val="99"/>
    <w:rsid w:val="00AF2582"/>
    <w:rPr>
      <w:rFonts w:ascii="Arial" w:hAnsi="Arial" w:cs="Arial"/>
      <w:b/>
      <w:bCs/>
      <w:color w:val="000080"/>
      <w:sz w:val="34"/>
      <w:szCs w:val="34"/>
      <w:lang w:val="nl-NL" w:eastAsia="nl-NL"/>
    </w:rPr>
  </w:style>
  <w:style w:type="paragraph" w:styleId="BalloonText">
    <w:name w:val="Balloon Text"/>
    <w:basedOn w:val="Normal"/>
    <w:link w:val="BalloonTextChar"/>
    <w:uiPriority w:val="99"/>
    <w:semiHidden/>
    <w:rsid w:val="00AF25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615D"/>
    <w:rPr>
      <w:rFonts w:cs="Times New Roman"/>
      <w:sz w:val="2"/>
      <w:szCs w:val="2"/>
    </w:rPr>
  </w:style>
  <w:style w:type="character" w:styleId="Hyperlink">
    <w:name w:val="Hyperlink"/>
    <w:basedOn w:val="DefaultParagraphFont"/>
    <w:uiPriority w:val="99"/>
    <w:rsid w:val="00AF2582"/>
    <w:rPr>
      <w:rFonts w:cs="Times New Roman"/>
      <w:color w:val="0000FF"/>
      <w:u w:val="single"/>
    </w:rPr>
  </w:style>
  <w:style w:type="paragraph" w:customStyle="1" w:styleId="Tabeltekst">
    <w:name w:val="Tabeltekst"/>
    <w:basedOn w:val="Normal"/>
    <w:uiPriority w:val="99"/>
    <w:rsid w:val="00AF2582"/>
    <w:pPr>
      <w:spacing w:line="220" w:lineRule="atLeast"/>
    </w:pPr>
    <w:rPr>
      <w:rFonts w:ascii="Arial" w:hAnsi="Arial" w:cs="Arial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AF2582"/>
    <w:pPr>
      <w:autoSpaceDE w:val="0"/>
      <w:autoSpaceDN w:val="0"/>
      <w:adjustRightInd w:val="0"/>
    </w:pPr>
    <w:rPr>
      <w:i/>
      <w:i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7615D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AF2582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7615D"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AF2582"/>
    <w:rPr>
      <w:rFonts w:ascii="Arial" w:hAnsi="Arial" w:cs="Arial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7615D"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AF2582"/>
    <w:pPr>
      <w:tabs>
        <w:tab w:val="left" w:pos="0"/>
      </w:tabs>
      <w:spacing w:before="240" w:after="120" w:line="220" w:lineRule="atLeast"/>
      <w:ind w:left="142" w:hanging="1134"/>
      <w:jc w:val="both"/>
    </w:pPr>
    <w:rPr>
      <w:rFonts w:ascii="Arial" w:hAnsi="Arial" w:cs="Arial"/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rsid w:val="00AF2582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AF2582"/>
    <w:pPr>
      <w:spacing w:line="280" w:lineRule="atLeast"/>
      <w:jc w:val="both"/>
    </w:pPr>
    <w:rPr>
      <w:rFonts w:ascii="Arial" w:hAnsi="Arial" w:cs="Arial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7615D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4D55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7615D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58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7615D"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DC6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rsid w:val="00834231"/>
    <w:rPr>
      <w:rFonts w:cs="Times New Roman"/>
      <w:color w:val="0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DD7DB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D7D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63865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D7D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7615D"/>
    <w:rPr>
      <w:rFonts w:cs="Times New Roman"/>
      <w:b/>
      <w:bCs/>
      <w:sz w:val="20"/>
      <w:szCs w:val="20"/>
    </w:rPr>
  </w:style>
  <w:style w:type="character" w:customStyle="1" w:styleId="SenterhoofdstukzondernummerChar">
    <w:name w:val="Senter hoofdstuk zonder nummer Char"/>
    <w:basedOn w:val="DefaultParagraphFont"/>
    <w:link w:val="Senterhoofdstukzondernummer"/>
    <w:uiPriority w:val="99"/>
    <w:locked/>
    <w:rsid w:val="00320243"/>
    <w:rPr>
      <w:rFonts w:ascii="Arial" w:hAnsi="Arial" w:cs="Arial"/>
      <w:b/>
      <w:bCs/>
      <w:color w:val="000080"/>
      <w:sz w:val="34"/>
      <w:szCs w:val="34"/>
      <w:lang w:val="nl-NL" w:eastAsia="nl-NL" w:bidi="ar-SA"/>
    </w:rPr>
  </w:style>
  <w:style w:type="character" w:customStyle="1" w:styleId="OpmaakprofielArial12ptVetDonkerblauw">
    <w:name w:val="Opmaakprofiel Arial 12 pt Vet Donkerblauw"/>
    <w:basedOn w:val="DefaultParagraphFont"/>
    <w:uiPriority w:val="99"/>
    <w:rsid w:val="007E6A07"/>
    <w:rPr>
      <w:rFonts w:ascii="Arial" w:hAnsi="Arial" w:cs="Arial"/>
      <w:b/>
      <w:bCs/>
      <w:color w:val="000080"/>
      <w:sz w:val="24"/>
      <w:szCs w:val="24"/>
    </w:rPr>
  </w:style>
  <w:style w:type="paragraph" w:customStyle="1" w:styleId="Arial">
    <w:name w:val="Arial"/>
    <w:aliases w:val="12 pt,Vet,donkerblauw"/>
    <w:basedOn w:val="Normal"/>
    <w:next w:val="Normal"/>
    <w:autoRedefine/>
    <w:uiPriority w:val="99"/>
    <w:rsid w:val="009A3F4F"/>
    <w:pPr>
      <w:shd w:val="clear" w:color="auto" w:fill="FFFFFF"/>
    </w:pPr>
    <w:rPr>
      <w:b/>
      <w:bCs/>
      <w:sz w:val="24"/>
      <w:szCs w:val="24"/>
    </w:rPr>
  </w:style>
  <w:style w:type="paragraph" w:customStyle="1" w:styleId="OpmaakprofielOpmaakprofielArial12ptVetDonkerblauwNietVet">
    <w:name w:val="Opmaakprofiel Opmaakprofiel Arial 12 pt Vet Donkerblauw + Niet Vet"/>
    <w:basedOn w:val="Arial"/>
    <w:next w:val="Normal"/>
    <w:autoRedefine/>
    <w:uiPriority w:val="99"/>
    <w:rsid w:val="007E6A07"/>
  </w:style>
  <w:style w:type="paragraph" w:styleId="ListParagraph">
    <w:name w:val="List Paragraph"/>
    <w:basedOn w:val="Normal"/>
    <w:uiPriority w:val="34"/>
    <w:qFormat/>
    <w:rsid w:val="006B4136"/>
    <w:pPr>
      <w:ind w:left="720"/>
      <w:contextualSpacing/>
    </w:pPr>
  </w:style>
  <w:style w:type="character" w:customStyle="1" w:styleId="apple-style-span">
    <w:name w:val="apple-style-span"/>
    <w:basedOn w:val="DefaultParagraphFont"/>
    <w:uiPriority w:val="99"/>
    <w:rsid w:val="00B87FBB"/>
    <w:rPr>
      <w:rFonts w:cs="Times New Roman"/>
    </w:rPr>
  </w:style>
  <w:style w:type="paragraph" w:styleId="Revision">
    <w:name w:val="Revision"/>
    <w:hidden/>
    <w:uiPriority w:val="99"/>
    <w:semiHidden/>
    <w:rsid w:val="00FD7403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136A4D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A050B6"/>
    <w:pPr>
      <w:spacing w:before="100" w:beforeAutospacing="1" w:after="100" w:afterAutospacing="1"/>
    </w:pPr>
    <w:rPr>
      <w:sz w:val="24"/>
      <w:szCs w:val="24"/>
      <w:lang w:val="en-NL" w:eastAsia="en-NL"/>
    </w:rPr>
  </w:style>
  <w:style w:type="paragraph" w:customStyle="1" w:styleId="xl67">
    <w:name w:val="xl67"/>
    <w:basedOn w:val="Normal"/>
    <w:rsid w:val="00A050B6"/>
    <w:pPr>
      <w:shd w:val="clear" w:color="000000" w:fill="BFBFBF"/>
      <w:spacing w:before="100" w:beforeAutospacing="1" w:after="100" w:afterAutospacing="1"/>
    </w:pPr>
    <w:rPr>
      <w:sz w:val="24"/>
      <w:szCs w:val="24"/>
      <w:lang w:val="en-NL" w:eastAsia="en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28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ERaanvraag@minbzk.n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3D162-7E78-4E63-95FD-A45EC5BA6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1603</Words>
  <Characters>8821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Modelprogrammaplan MEER</vt:lpstr>
      <vt:lpstr>Modelprojectplan EOS: Lange Termijn onderzoeksprojecten</vt:lpstr>
    </vt:vector>
  </TitlesOfParts>
  <Company>HP</Company>
  <LinksUpToDate>false</LinksUpToDate>
  <CharactersWithSpaces>10404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Modelprogrammaplan MEER</dc:title>
  <dc:subject/>
  <dc:creator>User name placeholder</dc:creator>
  <cp:keywords/>
  <dc:description/>
  <cp:lastModifiedBy>Marten Witkamp</cp:lastModifiedBy>
  <cp:revision>3</cp:revision>
  <cp:lastPrinted>2010-12-24T09:05:00Z</cp:lastPrinted>
  <dcterms:created xsi:type="dcterms:W3CDTF">2023-11-14T13:24:00Z</dcterms:created>
  <dcterms:modified xsi:type="dcterms:W3CDTF">2024-09-13T13:06:00Z</dcterms:modified>
</cp:coreProperties>
</file>